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Projektek, beszámolók, előadások</w:t>
      </w:r>
      <w:r>
        <w:rPr>
          <w:rFonts w:ascii="Verdana" w:eastAsia="Verdana" w:hAnsi="Verdana" w:cs="Verdana"/>
          <w:color w:val="000000"/>
          <w:sz w:val="20"/>
          <w:szCs w:val="20"/>
        </w:rPr>
        <w:t xml:space="preserve"> (magasabb évfolyamok számára)</w:t>
      </w:r>
    </w:p>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Diane </w:t>
      </w:r>
      <w:proofErr w:type="spellStart"/>
      <w:r>
        <w:rPr>
          <w:rFonts w:ascii="Verdana" w:eastAsia="Verdana" w:hAnsi="Verdana" w:cs="Verdana"/>
          <w:color w:val="000000"/>
          <w:sz w:val="20"/>
          <w:szCs w:val="20"/>
        </w:rPr>
        <w:t>Heacox</w:t>
      </w:r>
      <w:proofErr w:type="spellEnd"/>
      <w:r>
        <w:rPr>
          <w:rFonts w:ascii="Verdana" w:eastAsia="Verdana" w:hAnsi="Verdana" w:cs="Verdana"/>
          <w:color w:val="000000"/>
          <w:sz w:val="20"/>
          <w:szCs w:val="20"/>
        </w:rPr>
        <w:t xml:space="preserve"> (2006): Differenciálás a tanításban, tanulásban. p. 42-43.</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20"/>
          <w:szCs w:val="20"/>
        </w:rPr>
      </w:pPr>
    </w:p>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Név: ______________________________________________</w:t>
      </w:r>
    </w:p>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Milyen iskolai feladat vagy projekt végzését szereted? Olvasd el az alábbi nyolc listát! Mindegyikben jelöld meg azokat a tevékenységeket, amelyeket szívesen vállalnál azért, hogy megmutasd a többieknek, mit tanultál!</w:t>
      </w:r>
    </w:p>
    <w:p w:rsidR="009C4F09" w:rsidRDefault="009C4F09">
      <w:pPr>
        <w:pBdr>
          <w:top w:val="single" w:sz="4" w:space="1" w:color="000000"/>
          <w:left w:val="nil"/>
          <w:bottom w:val="nil"/>
          <w:right w:val="nil"/>
          <w:between w:val="nil"/>
        </w:pBdr>
        <w:spacing w:line="240" w:lineRule="auto"/>
        <w:ind w:left="0" w:hanging="2"/>
        <w:rPr>
          <w:rFonts w:ascii="Times New Roman" w:hAnsi="Times New Roman"/>
          <w:color w:val="000000"/>
        </w:rPr>
      </w:pPr>
    </w:p>
    <w:p w:rsidR="009C4F09" w:rsidRDefault="00B84BAB">
      <w:pPr>
        <w:pBdr>
          <w:top w:val="single" w:sz="4" w:space="1" w:color="000000"/>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1. jegyzék</w:t>
      </w:r>
    </w:p>
    <w:p w:rsidR="009C4F09" w:rsidRDefault="009C4F09">
      <w:pPr>
        <w:pBdr>
          <w:top w:val="nil"/>
          <w:left w:val="nil"/>
          <w:bottom w:val="nil"/>
          <w:right w:val="nil"/>
          <w:between w:val="nil"/>
        </w:pBdr>
        <w:spacing w:line="240" w:lineRule="auto"/>
        <w:ind w:left="0" w:hanging="2"/>
        <w:rPr>
          <w:rFonts w:ascii="Times New Roman" w:hAnsi="Times New Roman"/>
          <w:color w:val="000000"/>
        </w:rPr>
      </w:pP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
        <w:gridCol w:w="1926"/>
        <w:gridCol w:w="368"/>
        <w:gridCol w:w="1822"/>
        <w:gridCol w:w="365"/>
        <w:gridCol w:w="1912"/>
        <w:gridCol w:w="362"/>
        <w:gridCol w:w="2161"/>
      </w:tblGrid>
      <w:tr w:rsidR="009C4F09">
        <w:tc>
          <w:tcPr>
            <w:tcW w:w="372"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jellemrajz írása</w:t>
            </w:r>
          </w:p>
        </w:tc>
        <w:tc>
          <w:tcPr>
            <w:tcW w:w="36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2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 történet megírása</w:t>
            </w:r>
          </w:p>
        </w:tc>
        <w:tc>
          <w:tcPr>
            <w:tcW w:w="36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keresztrejtvény alkotása</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6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61"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bírósági tárgyalás szimulációja</w:t>
            </w:r>
          </w:p>
        </w:tc>
      </w:tr>
      <w:tr w:rsidR="009C4F09">
        <w:tc>
          <w:tcPr>
            <w:tcW w:w="372"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vita</w:t>
            </w:r>
          </w:p>
        </w:tc>
        <w:tc>
          <w:tcPr>
            <w:tcW w:w="36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2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életrajzírás</w:t>
            </w:r>
          </w:p>
        </w:tc>
        <w:tc>
          <w:tcPr>
            <w:tcW w:w="36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naplóírás</w:t>
            </w:r>
          </w:p>
        </w:tc>
        <w:tc>
          <w:tcPr>
            <w:tcW w:w="36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61"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levélírás egy szerkesztőnek</w:t>
            </w:r>
          </w:p>
        </w:tc>
      </w:tr>
      <w:tr w:rsidR="009C4F09">
        <w:tc>
          <w:tcPr>
            <w:tcW w:w="372"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versírás</w:t>
            </w:r>
          </w:p>
        </w:tc>
        <w:tc>
          <w:tcPr>
            <w:tcW w:w="36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2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magazin vagy újságcikk megírása</w:t>
            </w:r>
          </w:p>
        </w:tc>
        <w:tc>
          <w:tcPr>
            <w:tcW w:w="36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összefoglaló írása</w:t>
            </w:r>
          </w:p>
        </w:tc>
        <w:tc>
          <w:tcPr>
            <w:tcW w:w="36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61"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információ rövid leírása</w:t>
            </w:r>
          </w:p>
          <w:p w:rsidR="009C4F09" w:rsidRDefault="009C4F09">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r>
      <w:tr w:rsidR="009C4F09">
        <w:tc>
          <w:tcPr>
            <w:tcW w:w="372"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beszédírás</w:t>
            </w:r>
          </w:p>
        </w:tc>
        <w:tc>
          <w:tcPr>
            <w:tcW w:w="36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2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űrlap megtervezése</w:t>
            </w:r>
          </w:p>
        </w:tc>
        <w:tc>
          <w:tcPr>
            <w:tcW w:w="36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röpirat vagy brosúra írása</w:t>
            </w:r>
          </w:p>
        </w:tc>
        <w:tc>
          <w:tcPr>
            <w:tcW w:w="36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61"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újság-, vagy magazinszerkesztés</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r w:rsidR="009C4F09">
        <w:tc>
          <w:tcPr>
            <w:tcW w:w="372"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történetmondás</w:t>
            </w:r>
          </w:p>
          <w:p w:rsidR="009C4F09" w:rsidRDefault="009C4F09">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6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2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képzelt vagy valós esemény megírása</w:t>
            </w:r>
          </w:p>
        </w:tc>
        <w:tc>
          <w:tcPr>
            <w:tcW w:w="36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jelszó, mondat vagy mottó írása</w:t>
            </w:r>
          </w:p>
        </w:tc>
        <w:tc>
          <w:tcPr>
            <w:tcW w:w="36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61"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sírfelirat megírása</w:t>
            </w:r>
          </w:p>
        </w:tc>
      </w:tr>
      <w:tr w:rsidR="009C4F09">
        <w:tc>
          <w:tcPr>
            <w:tcW w:w="372"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esszéírás</w:t>
            </w:r>
          </w:p>
          <w:p w:rsidR="009C4F09" w:rsidRDefault="009C4F09">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6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2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beszámoló írása</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6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beszélgetés vagy párbeszéd megírása</w:t>
            </w:r>
          </w:p>
        </w:tc>
        <w:tc>
          <w:tcPr>
            <w:tcW w:w="36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61"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tündérmese, mítosz vagy legenda megírása</w:t>
            </w:r>
          </w:p>
        </w:tc>
      </w:tr>
      <w:tr w:rsidR="009C4F09">
        <w:tc>
          <w:tcPr>
            <w:tcW w:w="372"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kutatói beszámoló írása</w:t>
            </w:r>
          </w:p>
        </w:tc>
        <w:tc>
          <w:tcPr>
            <w:tcW w:w="36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2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videofelvétel</w:t>
            </w:r>
          </w:p>
        </w:tc>
        <w:tc>
          <w:tcPr>
            <w:tcW w:w="36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2" w:type="dxa"/>
          </w:tcPr>
          <w:p w:rsidR="009C4F09" w:rsidRDefault="009C4F09">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6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6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9C4F09" w:rsidRDefault="009C4F09">
      <w:pPr>
        <w:pBdr>
          <w:top w:val="nil"/>
          <w:left w:val="nil"/>
          <w:bottom w:val="nil"/>
          <w:right w:val="nil"/>
          <w:between w:val="nil"/>
        </w:pBdr>
        <w:spacing w:line="240" w:lineRule="auto"/>
        <w:ind w:left="0" w:hanging="2"/>
        <w:rPr>
          <w:rFonts w:ascii="Times New Roman" w:hAnsi="Times New Roman"/>
          <w:color w:val="000000"/>
        </w:rPr>
      </w:pPr>
    </w:p>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2. jegyzék</w:t>
      </w:r>
    </w:p>
    <w:p w:rsidR="009C4F09" w:rsidRDefault="009C4F09">
      <w:pPr>
        <w:pBdr>
          <w:top w:val="nil"/>
          <w:left w:val="nil"/>
          <w:bottom w:val="nil"/>
          <w:right w:val="nil"/>
          <w:between w:val="nil"/>
        </w:pBdr>
        <w:spacing w:line="240" w:lineRule="auto"/>
        <w:ind w:left="0" w:hanging="2"/>
        <w:rPr>
          <w:rFonts w:ascii="Times New Roman" w:hAnsi="Times New Roman"/>
          <w:color w:val="000000"/>
        </w:rPr>
      </w:pPr>
    </w:p>
    <w:tbl>
      <w:tblPr>
        <w:tblStyle w:val="a0"/>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946"/>
        <w:gridCol w:w="379"/>
        <w:gridCol w:w="1956"/>
        <w:gridCol w:w="381"/>
        <w:gridCol w:w="2050"/>
        <w:gridCol w:w="384"/>
        <w:gridCol w:w="1817"/>
      </w:tblGrid>
      <w:tr w:rsidR="009C4F09">
        <w:tc>
          <w:tcPr>
            <w:tcW w:w="37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4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útvesztő vagy rejtvény megtervezése</w:t>
            </w:r>
          </w:p>
        </w:tc>
        <w:tc>
          <w:tcPr>
            <w:tcW w:w="37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grafikon- vagy táblázattervezés</w:t>
            </w:r>
          </w:p>
        </w:tc>
        <w:tc>
          <w:tcPr>
            <w:tcW w:w="38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50"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 kód kitalálása</w:t>
            </w:r>
          </w:p>
        </w:tc>
        <w:tc>
          <w:tcPr>
            <w:tcW w:w="384"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17"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kritikaírás</w:t>
            </w:r>
          </w:p>
        </w:tc>
      </w:tr>
      <w:tr w:rsidR="009C4F09">
        <w:tc>
          <w:tcPr>
            <w:tcW w:w="37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4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 probléma felderítése</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7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valószínűség kiszámítása</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50"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 történet megszerkesztése</w:t>
            </w:r>
          </w:p>
        </w:tc>
        <w:tc>
          <w:tcPr>
            <w:tcW w:w="384"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17"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közvélemény-kutatás</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r w:rsidR="009C4F09">
        <w:tc>
          <w:tcPr>
            <w:tcW w:w="37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4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vázlatírás</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7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elmélet felállítása</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50"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egyenlet vagy számtani probléma megoldása</w:t>
            </w:r>
          </w:p>
        </w:tc>
        <w:tc>
          <w:tcPr>
            <w:tcW w:w="384"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17"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számítógépes program, játék, grafikon tervezése</w:t>
            </w:r>
          </w:p>
        </w:tc>
      </w:tr>
      <w:tr w:rsidR="009C4F09">
        <w:tc>
          <w:tcPr>
            <w:tcW w:w="37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46"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diagramkészítés</w:t>
            </w:r>
          </w:p>
        </w:tc>
        <w:tc>
          <w:tcPr>
            <w:tcW w:w="37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irányzat (trend) elemzése</w:t>
            </w:r>
          </w:p>
        </w:tc>
        <w:tc>
          <w:tcPr>
            <w:tcW w:w="38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50"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értékelés, rangsorolás</w:t>
            </w:r>
          </w:p>
        </w:tc>
        <w:tc>
          <w:tcPr>
            <w:tcW w:w="384"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17"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hipotézis megalkotása</w:t>
            </w:r>
          </w:p>
        </w:tc>
      </w:tr>
      <w:tr w:rsidR="009C4F09">
        <w:tc>
          <w:tcPr>
            <w:tcW w:w="37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4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analógia felállítása</w:t>
            </w:r>
          </w:p>
        </w:tc>
        <w:tc>
          <w:tcPr>
            <w:tcW w:w="37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szabályalkotás</w:t>
            </w:r>
          </w:p>
        </w:tc>
        <w:tc>
          <w:tcPr>
            <w:tcW w:w="38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50"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elemzés</w:t>
            </w:r>
          </w:p>
        </w:tc>
        <w:tc>
          <w:tcPr>
            <w:tcW w:w="384"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17"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tervek készítése</w:t>
            </w:r>
          </w:p>
        </w:tc>
      </w:tr>
      <w:tr w:rsidR="009C4F09">
        <w:tc>
          <w:tcPr>
            <w:tcW w:w="37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4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időterv készítése</w:t>
            </w:r>
          </w:p>
        </w:tc>
        <w:tc>
          <w:tcPr>
            <w:tcW w:w="37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eredmény kiszámítása</w:t>
            </w:r>
          </w:p>
        </w:tc>
        <w:tc>
          <w:tcPr>
            <w:tcW w:w="38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50"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Karikatúrarajzolás</w:t>
            </w:r>
          </w:p>
        </w:tc>
        <w:tc>
          <w:tcPr>
            <w:tcW w:w="384"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1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9C4F09" w:rsidRDefault="009C4F09">
      <w:pPr>
        <w:pBdr>
          <w:top w:val="nil"/>
          <w:left w:val="nil"/>
          <w:bottom w:val="nil"/>
          <w:right w:val="nil"/>
          <w:between w:val="nil"/>
        </w:pBdr>
        <w:spacing w:line="240" w:lineRule="auto"/>
        <w:ind w:left="0" w:hanging="2"/>
        <w:rPr>
          <w:rFonts w:eastAsia="Arial" w:cs="Arial"/>
          <w:color w:val="000000"/>
        </w:rPr>
      </w:pPr>
    </w:p>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3. jegyzék</w:t>
      </w:r>
    </w:p>
    <w:p w:rsidR="009C4F09" w:rsidRDefault="009C4F09">
      <w:pPr>
        <w:pBdr>
          <w:top w:val="nil"/>
          <w:left w:val="nil"/>
          <w:bottom w:val="nil"/>
          <w:right w:val="nil"/>
          <w:between w:val="nil"/>
        </w:pBdr>
        <w:spacing w:line="240" w:lineRule="auto"/>
        <w:ind w:left="0" w:hanging="2"/>
        <w:rPr>
          <w:rFonts w:eastAsia="Arial" w:cs="Arial"/>
          <w:color w:val="000000"/>
        </w:rPr>
      </w:pPr>
    </w:p>
    <w:tbl>
      <w:tblPr>
        <w:tblStyle w:val="a1"/>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1809"/>
        <w:gridCol w:w="393"/>
        <w:gridCol w:w="1894"/>
        <w:gridCol w:w="396"/>
        <w:gridCol w:w="2089"/>
        <w:gridCol w:w="399"/>
        <w:gridCol w:w="1918"/>
      </w:tblGrid>
      <w:tr w:rsidR="009C4F09">
        <w:tc>
          <w:tcPr>
            <w:tcW w:w="39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0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rajz, vázlat vagy festés</w:t>
            </w:r>
          </w:p>
        </w:tc>
        <w:tc>
          <w:tcPr>
            <w:tcW w:w="39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94"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térképkészítés</w:t>
            </w:r>
          </w:p>
        </w:tc>
        <w:tc>
          <w:tcPr>
            <w:tcW w:w="39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fényképezés</w:t>
            </w:r>
          </w:p>
        </w:tc>
        <w:tc>
          <w:tcPr>
            <w:tcW w:w="39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hirdetésgrafika tervezése</w:t>
            </w:r>
          </w:p>
        </w:tc>
      </w:tr>
      <w:tr w:rsidR="009C4F09">
        <w:tc>
          <w:tcPr>
            <w:tcW w:w="39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0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illusztrálás</w:t>
            </w:r>
          </w:p>
        </w:tc>
        <w:tc>
          <w:tcPr>
            <w:tcW w:w="39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94"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poszter készítés</w:t>
            </w:r>
          </w:p>
        </w:tc>
        <w:tc>
          <w:tcPr>
            <w:tcW w:w="39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játékkészítés</w:t>
            </w:r>
          </w:p>
        </w:tc>
        <w:tc>
          <w:tcPr>
            <w:tcW w:w="39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fotók CD-n</w:t>
            </w:r>
          </w:p>
        </w:tc>
      </w:tr>
      <w:tr w:rsidR="009C4F09">
        <w:tc>
          <w:tcPr>
            <w:tcW w:w="39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0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prototípus szerkesztése</w:t>
            </w:r>
          </w:p>
        </w:tc>
        <w:tc>
          <w:tcPr>
            <w:tcW w:w="39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94"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falfestmény</w:t>
            </w:r>
          </w:p>
        </w:tc>
        <w:tc>
          <w:tcPr>
            <w:tcW w:w="39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modellszerkesztés</w:t>
            </w:r>
          </w:p>
        </w:tc>
        <w:tc>
          <w:tcPr>
            <w:tcW w:w="39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gyűjtemény-bemutató</w:t>
            </w:r>
          </w:p>
        </w:tc>
      </w:tr>
      <w:tr w:rsidR="009C4F09">
        <w:tc>
          <w:tcPr>
            <w:tcW w:w="39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0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honlap készítés</w:t>
            </w:r>
          </w:p>
        </w:tc>
        <w:tc>
          <w:tcPr>
            <w:tcW w:w="39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94"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kollázs készítés</w:t>
            </w:r>
          </w:p>
        </w:tc>
        <w:tc>
          <w:tcPr>
            <w:tcW w:w="39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diagramm készítés</w:t>
            </w:r>
          </w:p>
        </w:tc>
        <w:tc>
          <w:tcPr>
            <w:tcW w:w="39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társasjáték-készítés</w:t>
            </w:r>
          </w:p>
        </w:tc>
      </w:tr>
      <w:tr w:rsidR="009C4F09">
        <w:tc>
          <w:tcPr>
            <w:tcW w:w="39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09"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rajzfigura-készítés</w:t>
            </w:r>
          </w:p>
        </w:tc>
        <w:tc>
          <w:tcPr>
            <w:tcW w:w="39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94"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vizuális segédletek egy bemutatóhoz (lemez, dia</w:t>
            </w:r>
          </w:p>
        </w:tc>
        <w:tc>
          <w:tcPr>
            <w:tcW w:w="39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szerkezet megtervezése</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9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röpirat megtervezése</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r w:rsidR="009C4F09">
        <w:tc>
          <w:tcPr>
            <w:tcW w:w="39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0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agyag- vagy papírmasé készítése</w:t>
            </w:r>
          </w:p>
        </w:tc>
        <w:tc>
          <w:tcPr>
            <w:tcW w:w="39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94" w:type="dxa"/>
          </w:tcPr>
          <w:p w:rsidR="009C4F09" w:rsidRDefault="009C4F09">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9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9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1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4. jegyzék</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bl>
      <w:tblPr>
        <w:tblStyle w:val="a2"/>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
        <w:gridCol w:w="1868"/>
        <w:gridCol w:w="398"/>
        <w:gridCol w:w="1868"/>
        <w:gridCol w:w="401"/>
        <w:gridCol w:w="2103"/>
        <w:gridCol w:w="404"/>
        <w:gridCol w:w="1851"/>
      </w:tblGrid>
      <w:tr w:rsidR="009C4F09">
        <w:tc>
          <w:tcPr>
            <w:tcW w:w="39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szerepjátszás</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9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pantomim</w:t>
            </w:r>
          </w:p>
        </w:tc>
        <w:tc>
          <w:tcPr>
            <w:tcW w:w="40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színdarab szerep</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404"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1" w:type="dxa"/>
          </w:tcPr>
          <w:p w:rsidR="009C4F09" w:rsidRDefault="00B84BAB">
            <w:pPr>
              <w:pBdr>
                <w:top w:val="nil"/>
                <w:left w:val="nil"/>
                <w:bottom w:val="nil"/>
                <w:right w:val="nil"/>
                <w:between w:val="nil"/>
              </w:pBdr>
              <w:spacing w:before="60" w:line="240" w:lineRule="auto"/>
              <w:ind w:left="0" w:right="-243" w:hanging="2"/>
              <w:rPr>
                <w:rFonts w:ascii="Verdana" w:eastAsia="Verdana" w:hAnsi="Verdana" w:cs="Verdana"/>
                <w:color w:val="000000"/>
                <w:sz w:val="16"/>
                <w:szCs w:val="16"/>
              </w:rPr>
            </w:pPr>
            <w:r>
              <w:rPr>
                <w:rFonts w:ascii="Verdana" w:eastAsia="Verdana" w:hAnsi="Verdana" w:cs="Verdana"/>
                <w:color w:val="000000"/>
                <w:sz w:val="16"/>
                <w:szCs w:val="16"/>
              </w:rPr>
              <w:t>becsapós paródia</w:t>
            </w:r>
          </w:p>
        </w:tc>
      </w:tr>
      <w:tr w:rsidR="009C4F09">
        <w:tc>
          <w:tcPr>
            <w:tcW w:w="39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dramatizálás</w:t>
            </w:r>
          </w:p>
        </w:tc>
        <w:tc>
          <w:tcPr>
            <w:tcW w:w="39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tánc vagy kreatív mozgás</w:t>
            </w:r>
          </w:p>
        </w:tc>
        <w:tc>
          <w:tcPr>
            <w:tcW w:w="40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modellszerkesztés</w:t>
            </w:r>
          </w:p>
        </w:tc>
        <w:tc>
          <w:tcPr>
            <w:tcW w:w="404"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1" w:type="dxa"/>
          </w:tcPr>
          <w:p w:rsidR="009C4F09" w:rsidRDefault="00B84BAB">
            <w:pPr>
              <w:pBdr>
                <w:top w:val="nil"/>
                <w:left w:val="nil"/>
                <w:bottom w:val="nil"/>
                <w:right w:val="nil"/>
                <w:between w:val="nil"/>
              </w:pBdr>
              <w:spacing w:before="60" w:line="240" w:lineRule="auto"/>
              <w:ind w:left="0" w:right="-243" w:hanging="2"/>
              <w:rPr>
                <w:rFonts w:ascii="Verdana" w:eastAsia="Verdana" w:hAnsi="Verdana" w:cs="Verdana"/>
                <w:color w:val="000000"/>
                <w:sz w:val="16"/>
                <w:szCs w:val="16"/>
              </w:rPr>
            </w:pPr>
            <w:r>
              <w:rPr>
                <w:rFonts w:ascii="Verdana" w:eastAsia="Verdana" w:hAnsi="Verdana" w:cs="Verdana"/>
                <w:color w:val="000000"/>
                <w:sz w:val="16"/>
                <w:szCs w:val="16"/>
              </w:rPr>
              <w:t>találmány megtervezése</w:t>
            </w:r>
          </w:p>
        </w:tc>
      </w:tr>
      <w:tr w:rsidR="009C4F09">
        <w:tc>
          <w:tcPr>
            <w:tcW w:w="39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paródia előadása</w:t>
            </w:r>
          </w:p>
        </w:tc>
        <w:tc>
          <w:tcPr>
            <w:tcW w:w="39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8"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mozgás-improvizáció</w:t>
            </w:r>
          </w:p>
        </w:tc>
        <w:tc>
          <w:tcPr>
            <w:tcW w:w="40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videofelvétel készítése</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404"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1"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laboratóriumi tevékenység vagy kísérlet</w:t>
            </w:r>
          </w:p>
        </w:tc>
      </w:tr>
      <w:tr w:rsidR="009C4F09">
        <w:tc>
          <w:tcPr>
            <w:tcW w:w="39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színdarab írása</w:t>
            </w:r>
          </w:p>
        </w:tc>
        <w:tc>
          <w:tcPr>
            <w:tcW w:w="398"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8"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koreografálás</w:t>
            </w:r>
          </w:p>
        </w:tc>
        <w:tc>
          <w:tcPr>
            <w:tcW w:w="40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3" w:type="dxa"/>
          </w:tcPr>
          <w:p w:rsidR="009C4F09" w:rsidRDefault="009C4F09">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404"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5. jegyzék</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bl>
      <w:tblPr>
        <w:tblStyle w:val="a3"/>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
        <w:gridCol w:w="1833"/>
        <w:gridCol w:w="420"/>
        <w:gridCol w:w="1997"/>
        <w:gridCol w:w="423"/>
        <w:gridCol w:w="1888"/>
        <w:gridCol w:w="426"/>
        <w:gridCol w:w="1885"/>
      </w:tblGrid>
      <w:tr w:rsidR="009C4F09">
        <w:tc>
          <w:tcPr>
            <w:tcW w:w="41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zeneszám előadása</w:t>
            </w:r>
          </w:p>
        </w:tc>
        <w:tc>
          <w:tcPr>
            <w:tcW w:w="42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7"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rap előadása vagy szerzése</w:t>
            </w:r>
          </w:p>
        </w:tc>
        <w:tc>
          <w:tcPr>
            <w:tcW w:w="42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8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kottaolvasás</w:t>
            </w:r>
          </w:p>
        </w:tc>
        <w:tc>
          <w:tcPr>
            <w:tcW w:w="42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85"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játék hangszeren</w:t>
            </w:r>
          </w:p>
        </w:tc>
      </w:tr>
      <w:tr w:rsidR="009C4F09">
        <w:tc>
          <w:tcPr>
            <w:tcW w:w="41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versírás</w:t>
            </w:r>
          </w:p>
        </w:tc>
        <w:tc>
          <w:tcPr>
            <w:tcW w:w="42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7"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rímfaragás</w:t>
            </w:r>
          </w:p>
        </w:tc>
        <w:tc>
          <w:tcPr>
            <w:tcW w:w="42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8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dalszerzés</w:t>
            </w:r>
          </w:p>
        </w:tc>
        <w:tc>
          <w:tcPr>
            <w:tcW w:w="42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85"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zeneszerzés</w:t>
            </w:r>
          </w:p>
        </w:tc>
      </w:tr>
      <w:tr w:rsidR="009C4F09">
        <w:tc>
          <w:tcPr>
            <w:tcW w:w="41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szereplés egy musicalben</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42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7"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ritmus-bemutató ütőhangszeren</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42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88"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csoportban vagy kórusban éneklés</w:t>
            </w:r>
          </w:p>
        </w:tc>
        <w:tc>
          <w:tcPr>
            <w:tcW w:w="42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85"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zenei improvizáció</w:t>
            </w:r>
          </w:p>
        </w:tc>
      </w:tr>
    </w:tbl>
    <w:p w:rsidR="009C4F09" w:rsidRDefault="009C4F09">
      <w:pPr>
        <w:pBdr>
          <w:top w:val="nil"/>
          <w:left w:val="nil"/>
          <w:bottom w:val="nil"/>
          <w:right w:val="nil"/>
          <w:between w:val="nil"/>
        </w:pBdr>
        <w:spacing w:line="240" w:lineRule="auto"/>
        <w:ind w:left="0" w:hanging="2"/>
        <w:rPr>
          <w:rFonts w:eastAsia="Arial" w:cs="Arial"/>
          <w:color w:val="000000"/>
        </w:rPr>
      </w:pPr>
    </w:p>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6. jegyzék</w:t>
      </w:r>
    </w:p>
    <w:p w:rsidR="009C4F09" w:rsidRDefault="009C4F09">
      <w:pPr>
        <w:pBdr>
          <w:top w:val="nil"/>
          <w:left w:val="nil"/>
          <w:bottom w:val="nil"/>
          <w:right w:val="nil"/>
          <w:between w:val="nil"/>
        </w:pBdr>
        <w:spacing w:line="240" w:lineRule="auto"/>
        <w:ind w:left="0" w:hanging="2"/>
        <w:rPr>
          <w:rFonts w:eastAsia="Arial" w:cs="Arial"/>
          <w:color w:val="000000"/>
        </w:rPr>
      </w:pPr>
    </w:p>
    <w:tbl>
      <w:tblPr>
        <w:tblStyle w:val="a4"/>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
        <w:gridCol w:w="1833"/>
        <w:gridCol w:w="339"/>
        <w:gridCol w:w="1999"/>
        <w:gridCol w:w="341"/>
        <w:gridCol w:w="1993"/>
        <w:gridCol w:w="343"/>
        <w:gridCol w:w="2103"/>
      </w:tblGrid>
      <w:tr w:rsidR="009C4F09">
        <w:tc>
          <w:tcPr>
            <w:tcW w:w="33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részvétel csoportos tevékenységben</w:t>
            </w:r>
          </w:p>
        </w:tc>
        <w:tc>
          <w:tcPr>
            <w:tcW w:w="33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problémamegoldás egy csoportban</w:t>
            </w:r>
          </w:p>
        </w:tc>
        <w:tc>
          <w:tcPr>
            <w:tcW w:w="34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kampányszervezés</w:t>
            </w:r>
          </w:p>
          <w:p w:rsidR="009C4F09" w:rsidRDefault="009C4F09">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4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esemény vagy tevékenység</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r w:rsidR="009C4F09">
        <w:tc>
          <w:tcPr>
            <w:tcW w:w="33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részvétel vitában, eszmecserében</w:t>
            </w:r>
          </w:p>
        </w:tc>
        <w:tc>
          <w:tcPr>
            <w:tcW w:w="33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mások ötleteinek kifejtése, magyarázata</w:t>
            </w:r>
          </w:p>
        </w:tc>
        <w:tc>
          <w:tcPr>
            <w:tcW w:w="34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önkéntes projekt megtervezése</w:t>
            </w:r>
          </w:p>
        </w:tc>
        <w:tc>
          <w:tcPr>
            <w:tcW w:w="34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segítség konfliktuskezelésben</w:t>
            </w:r>
          </w:p>
        </w:tc>
      </w:tr>
      <w:tr w:rsidR="009C4F09">
        <w:tc>
          <w:tcPr>
            <w:tcW w:w="33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egyéni gondolatok, ötletek, tervek megvitatása</w:t>
            </w:r>
          </w:p>
        </w:tc>
        <w:tc>
          <w:tcPr>
            <w:tcW w:w="33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interjúkészítés</w:t>
            </w:r>
          </w:p>
        </w:tc>
        <w:tc>
          <w:tcPr>
            <w:tcW w:w="34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részvétel kerekasztal-beszélgetésen</w:t>
            </w:r>
          </w:p>
        </w:tc>
        <w:tc>
          <w:tcPr>
            <w:tcW w:w="34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3"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tanácskozás</w:t>
            </w:r>
          </w:p>
        </w:tc>
      </w:tr>
      <w:tr w:rsidR="009C4F09">
        <w:tc>
          <w:tcPr>
            <w:tcW w:w="33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egyetértés teremtése egy csoportban</w:t>
            </w:r>
          </w:p>
        </w:tc>
        <w:tc>
          <w:tcPr>
            <w:tcW w:w="339"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interjúkészítés</w:t>
            </w:r>
          </w:p>
          <w:p w:rsidR="009C4F09" w:rsidRDefault="009C4F09">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4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9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4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3"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9C4F09" w:rsidRDefault="009C4F09">
      <w:pPr>
        <w:pBdr>
          <w:top w:val="nil"/>
          <w:left w:val="nil"/>
          <w:bottom w:val="nil"/>
          <w:right w:val="nil"/>
          <w:between w:val="nil"/>
        </w:pBdr>
        <w:spacing w:line="240" w:lineRule="auto"/>
        <w:ind w:left="0" w:hanging="2"/>
        <w:rPr>
          <w:rFonts w:eastAsia="Arial" w:cs="Arial"/>
          <w:color w:val="000000"/>
        </w:rPr>
      </w:pPr>
    </w:p>
    <w:p w:rsidR="009C4F09" w:rsidRDefault="00B84BAB">
      <w:pPr>
        <w:pBdr>
          <w:top w:val="nil"/>
          <w:left w:val="nil"/>
          <w:bottom w:val="nil"/>
          <w:right w:val="nil"/>
          <w:between w:val="nil"/>
        </w:pBdr>
        <w:spacing w:line="240" w:lineRule="auto"/>
        <w:ind w:left="0" w:hanging="2"/>
        <w:rPr>
          <w:rFonts w:eastAsia="Arial" w:cs="Arial"/>
          <w:color w:val="000000"/>
        </w:rPr>
      </w:pPr>
      <w:r>
        <w:rPr>
          <w:rFonts w:ascii="Verdana" w:eastAsia="Verdana" w:hAnsi="Verdana" w:cs="Verdana"/>
          <w:i/>
          <w:color w:val="000000"/>
          <w:sz w:val="20"/>
          <w:szCs w:val="20"/>
        </w:rPr>
        <w:t>7. jegyzék</w:t>
      </w:r>
    </w:p>
    <w:p w:rsidR="009C4F09" w:rsidRDefault="009C4F09">
      <w:pPr>
        <w:pBdr>
          <w:top w:val="nil"/>
          <w:left w:val="nil"/>
          <w:bottom w:val="nil"/>
          <w:right w:val="nil"/>
          <w:between w:val="nil"/>
        </w:pBdr>
        <w:spacing w:line="240" w:lineRule="auto"/>
        <w:ind w:left="0" w:hanging="2"/>
        <w:rPr>
          <w:rFonts w:eastAsia="Arial" w:cs="Arial"/>
          <w:color w:val="000000"/>
        </w:rPr>
      </w:pPr>
    </w:p>
    <w:tbl>
      <w:tblPr>
        <w:tblStyle w:val="a5"/>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
        <w:gridCol w:w="1802"/>
        <w:gridCol w:w="387"/>
        <w:gridCol w:w="1921"/>
        <w:gridCol w:w="389"/>
        <w:gridCol w:w="2184"/>
        <w:gridCol w:w="392"/>
        <w:gridCol w:w="1829"/>
      </w:tblGrid>
      <w:tr w:rsidR="009C4F09">
        <w:tc>
          <w:tcPr>
            <w:tcW w:w="384"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80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egyéni újság vagy napló vezetése</w:t>
            </w:r>
          </w:p>
        </w:tc>
        <w:tc>
          <w:tcPr>
            <w:tcW w:w="38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21"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ötleteink, elveink összegzése</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9"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2184"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saját ülőmunka önálló értékelése</w:t>
            </w:r>
          </w:p>
        </w:tc>
        <w:tc>
          <w:tcPr>
            <w:tcW w:w="39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29"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egyéni célok kitűzése</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r w:rsidR="009C4F09">
        <w:tc>
          <w:tcPr>
            <w:tcW w:w="384"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802"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saját feljegyzés, naplóvezetés</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21"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saját meggyőződés meghatározása egy témáról</w:t>
            </w:r>
          </w:p>
        </w:tc>
        <w:tc>
          <w:tcPr>
            <w:tcW w:w="389"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2184"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támogatásszervezés egyéni véleményhez</w:t>
            </w:r>
          </w:p>
        </w:tc>
        <w:tc>
          <w:tcPr>
            <w:tcW w:w="39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29"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egyéni szempont, meggyőződés kifejezése</w:t>
            </w:r>
          </w:p>
        </w:tc>
      </w:tr>
      <w:tr w:rsidR="009C4F09">
        <w:tc>
          <w:tcPr>
            <w:tcW w:w="384"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802" w:type="dxa"/>
          </w:tcPr>
          <w:p w:rsidR="009C4F09" w:rsidRDefault="00B84BAB">
            <w:pPr>
              <w:pBdr>
                <w:top w:val="nil"/>
                <w:left w:val="nil"/>
                <w:bottom w:val="nil"/>
                <w:right w:val="nil"/>
                <w:between w:val="nil"/>
              </w:pBdr>
              <w:spacing w:line="240" w:lineRule="auto"/>
              <w:ind w:left="0" w:hanging="2"/>
              <w:rPr>
                <w:rFonts w:eastAsia="Arial" w:cs="Arial"/>
                <w:color w:val="000000"/>
              </w:rPr>
            </w:pPr>
            <w:r>
              <w:rPr>
                <w:rFonts w:ascii="Verdana" w:eastAsia="Verdana" w:hAnsi="Verdana" w:cs="Verdana"/>
                <w:color w:val="000000"/>
                <w:sz w:val="16"/>
                <w:szCs w:val="16"/>
              </w:rPr>
              <w:t>egyéni hivatás kifejtése</w:t>
            </w:r>
          </w:p>
        </w:tc>
        <w:tc>
          <w:tcPr>
            <w:tcW w:w="387"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1"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389"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2184"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392"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829" w:type="dxa"/>
          </w:tcPr>
          <w:p w:rsidR="009C4F09" w:rsidRDefault="009C4F09">
            <w:pPr>
              <w:pBdr>
                <w:top w:val="nil"/>
                <w:left w:val="nil"/>
                <w:bottom w:val="nil"/>
                <w:right w:val="nil"/>
                <w:between w:val="nil"/>
              </w:pBdr>
              <w:spacing w:line="240" w:lineRule="auto"/>
              <w:ind w:left="0" w:hanging="2"/>
              <w:rPr>
                <w:rFonts w:eastAsia="Arial" w:cs="Arial"/>
                <w:color w:val="000000"/>
              </w:rPr>
            </w:pPr>
          </w:p>
        </w:tc>
      </w:tr>
    </w:tbl>
    <w:p w:rsidR="009C4F09" w:rsidRDefault="009C4F09">
      <w:pPr>
        <w:pBdr>
          <w:top w:val="nil"/>
          <w:left w:val="nil"/>
          <w:bottom w:val="nil"/>
          <w:right w:val="nil"/>
          <w:between w:val="nil"/>
        </w:pBdr>
        <w:spacing w:line="240" w:lineRule="auto"/>
        <w:ind w:left="0" w:hanging="2"/>
        <w:rPr>
          <w:rFonts w:eastAsia="Arial" w:cs="Arial"/>
          <w:color w:val="000000"/>
        </w:rPr>
      </w:pPr>
    </w:p>
    <w:p w:rsidR="009C4F09" w:rsidRDefault="00B84BAB">
      <w:pPr>
        <w:pBdr>
          <w:top w:val="nil"/>
          <w:left w:val="nil"/>
          <w:bottom w:val="nil"/>
          <w:right w:val="nil"/>
          <w:between w:val="nil"/>
        </w:pBdr>
        <w:spacing w:line="240" w:lineRule="auto"/>
        <w:ind w:left="0" w:hanging="2"/>
        <w:rPr>
          <w:rFonts w:eastAsia="Arial" w:cs="Arial"/>
          <w:color w:val="000000"/>
        </w:rPr>
      </w:pPr>
      <w:r>
        <w:rPr>
          <w:rFonts w:ascii="Verdana" w:eastAsia="Verdana" w:hAnsi="Verdana" w:cs="Verdana"/>
          <w:i/>
          <w:color w:val="000000"/>
          <w:sz w:val="20"/>
          <w:szCs w:val="20"/>
        </w:rPr>
        <w:t>8. jegyzék</w:t>
      </w:r>
    </w:p>
    <w:p w:rsidR="009C4F09" w:rsidRDefault="009C4F09">
      <w:pPr>
        <w:pBdr>
          <w:top w:val="nil"/>
          <w:left w:val="nil"/>
          <w:bottom w:val="nil"/>
          <w:right w:val="nil"/>
          <w:between w:val="nil"/>
        </w:pBdr>
        <w:spacing w:line="240" w:lineRule="auto"/>
        <w:ind w:left="0" w:hanging="2"/>
        <w:rPr>
          <w:rFonts w:eastAsia="Arial" w:cs="Arial"/>
          <w:color w:val="000000"/>
        </w:rPr>
      </w:pPr>
    </w:p>
    <w:tbl>
      <w:tblPr>
        <w:tblStyle w:val="a6"/>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
        <w:gridCol w:w="1925"/>
        <w:gridCol w:w="387"/>
        <w:gridCol w:w="1766"/>
        <w:gridCol w:w="390"/>
        <w:gridCol w:w="1933"/>
        <w:gridCol w:w="392"/>
        <w:gridCol w:w="2111"/>
      </w:tblGrid>
      <w:tr w:rsidR="009C4F09">
        <w:tc>
          <w:tcPr>
            <w:tcW w:w="384"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5"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tárgyak osztályozása</w:t>
            </w:r>
          </w:p>
        </w:tc>
        <w:tc>
          <w:tcPr>
            <w:tcW w:w="38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6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tematikus bemutató készítése</w:t>
            </w:r>
          </w:p>
        </w:tc>
        <w:tc>
          <w:tcPr>
            <w:tcW w:w="39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részvétel szimulációban</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9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11"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állatkerti vagy múzeumi kiállítás megtervezése</w:t>
            </w:r>
          </w:p>
        </w:tc>
      </w:tr>
      <w:tr w:rsidR="009C4F09">
        <w:tc>
          <w:tcPr>
            <w:tcW w:w="384"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5"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előrejelzés készítése</w:t>
            </w:r>
          </w:p>
        </w:tc>
        <w:tc>
          <w:tcPr>
            <w:tcW w:w="38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6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gyűjtemény létrehozása</w:t>
            </w:r>
          </w:p>
        </w:tc>
        <w:tc>
          <w:tcPr>
            <w:tcW w:w="39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összehasonlítás</w:t>
            </w:r>
          </w:p>
        </w:tc>
        <w:tc>
          <w:tcPr>
            <w:tcW w:w="39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11"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megfigyelések irányítása</w:t>
            </w:r>
          </w:p>
        </w:tc>
      </w:tr>
      <w:tr w:rsidR="009C4F09">
        <w:tc>
          <w:tcPr>
            <w:tcW w:w="384"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5"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tárgyak meghatározása jellemzőik alapján</w:t>
            </w:r>
          </w:p>
        </w:tc>
        <w:tc>
          <w:tcPr>
            <w:tcW w:w="38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66"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tárgyak leletek kiállításának elkészítése</w:t>
            </w:r>
          </w:p>
        </w:tc>
        <w:tc>
          <w:tcPr>
            <w:tcW w:w="39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3" w:type="dxa"/>
          </w:tcPr>
          <w:p w:rsidR="009C4F09" w:rsidRDefault="00B84BA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gyalogtúra megtervezése</w:t>
            </w:r>
          </w:p>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9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11"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problémamegoldás</w:t>
            </w:r>
          </w:p>
        </w:tc>
      </w:tr>
      <w:tr w:rsidR="009C4F09">
        <w:tc>
          <w:tcPr>
            <w:tcW w:w="384" w:type="dxa"/>
          </w:tcPr>
          <w:p w:rsidR="009C4F09" w:rsidRDefault="009C4F09">
            <w:pPr>
              <w:pBdr>
                <w:top w:val="nil"/>
                <w:left w:val="nil"/>
                <w:bottom w:val="nil"/>
                <w:right w:val="nil"/>
                <w:between w:val="nil"/>
              </w:pBdr>
              <w:spacing w:line="240" w:lineRule="auto"/>
              <w:ind w:left="0" w:hanging="2"/>
              <w:rPr>
                <w:rFonts w:eastAsia="Arial" w:cs="Arial"/>
                <w:color w:val="000000"/>
              </w:rPr>
            </w:pPr>
          </w:p>
        </w:tc>
        <w:tc>
          <w:tcPr>
            <w:tcW w:w="1925"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7"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66"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90"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3" w:type="dxa"/>
          </w:tcPr>
          <w:p w:rsidR="009C4F09" w:rsidRDefault="00B84BAB">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annak kiderítése, hogyan működik valami</w:t>
            </w:r>
          </w:p>
        </w:tc>
        <w:tc>
          <w:tcPr>
            <w:tcW w:w="392"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11" w:type="dxa"/>
          </w:tcPr>
          <w:p w:rsidR="009C4F09" w:rsidRDefault="009C4F09">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9C4F09" w:rsidRDefault="009C4F09">
      <w:pPr>
        <w:pBdr>
          <w:top w:val="nil"/>
          <w:left w:val="nil"/>
          <w:bottom w:val="nil"/>
          <w:right w:val="nil"/>
          <w:between w:val="nil"/>
        </w:pBdr>
        <w:spacing w:line="240" w:lineRule="auto"/>
        <w:ind w:left="0" w:hanging="2"/>
        <w:rPr>
          <w:rFonts w:eastAsia="Arial" w:cs="Arial"/>
          <w:color w:val="000000"/>
        </w:rPr>
      </w:pPr>
    </w:p>
    <w:p w:rsidR="009C4F09" w:rsidRDefault="009C4F09">
      <w:pPr>
        <w:pBdr>
          <w:top w:val="nil"/>
          <w:left w:val="nil"/>
          <w:bottom w:val="nil"/>
          <w:right w:val="nil"/>
          <w:between w:val="nil"/>
        </w:pBdr>
        <w:spacing w:line="240" w:lineRule="auto"/>
        <w:ind w:left="0" w:hanging="2"/>
        <w:rPr>
          <w:rFonts w:eastAsia="Arial" w:cs="Arial"/>
          <w:color w:val="000000"/>
        </w:rPr>
      </w:pPr>
    </w:p>
    <w:p w:rsidR="009C4F09" w:rsidRDefault="009C4F09">
      <w:pPr>
        <w:pBdr>
          <w:top w:val="nil"/>
          <w:left w:val="nil"/>
          <w:bottom w:val="nil"/>
          <w:right w:val="nil"/>
          <w:between w:val="nil"/>
        </w:pBdr>
        <w:spacing w:line="240" w:lineRule="auto"/>
        <w:ind w:left="0" w:hanging="2"/>
        <w:rPr>
          <w:rFonts w:eastAsia="Arial" w:cs="Arial"/>
          <w:color w:val="000000"/>
        </w:rPr>
      </w:pPr>
    </w:p>
    <w:p w:rsidR="009C4F09" w:rsidRDefault="00B84BAB">
      <w:pPr>
        <w:pBdr>
          <w:top w:val="nil"/>
          <w:left w:val="nil"/>
          <w:bottom w:val="nil"/>
          <w:right w:val="nil"/>
          <w:between w:val="nil"/>
        </w:pBdr>
        <w:spacing w:before="6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A fenti lista nagyon részletes és széles körben alkalmazható tevékenységformákat fogalmaz, tehát kimondottan elősegíti a differenciált oktatás megvalósulását. Természetesen itt is érvényes, hogy átalakítható, sőt kimondottan javasolt, hogy bővítsük saját g</w:t>
      </w:r>
      <w:r>
        <w:rPr>
          <w:rFonts w:ascii="Verdana" w:eastAsia="Verdana" w:hAnsi="Verdana" w:cs="Verdana"/>
          <w:color w:val="000000"/>
          <w:sz w:val="20"/>
          <w:szCs w:val="20"/>
        </w:rPr>
        <w:t xml:space="preserve">yakorlatainkkal, a szaktárgyainkhoz kapcsolódó speciális módszerekkel. </w:t>
      </w:r>
    </w:p>
    <w:p w:rsidR="009C4F09" w:rsidRDefault="00B84BAB">
      <w:pPr>
        <w:pBdr>
          <w:top w:val="nil"/>
          <w:left w:val="nil"/>
          <w:bottom w:val="nil"/>
          <w:right w:val="nil"/>
          <w:between w:val="nil"/>
        </w:pBdr>
        <w:spacing w:before="6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 lista kitöltetésével így nem csak a tanulók megismerését érjük el, hanem saját magunk módszertani repertoárját is évről évre átgondolhatjuk, gazdagíthatjuk. </w:t>
      </w:r>
    </w:p>
    <w:p w:rsidR="009C4F09" w:rsidRDefault="00B84BAB">
      <w:pPr>
        <w:pBdr>
          <w:top w:val="nil"/>
          <w:left w:val="nil"/>
          <w:bottom w:val="nil"/>
          <w:right w:val="nil"/>
          <w:between w:val="nil"/>
        </w:pBdr>
        <w:spacing w:before="6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A már visszakapott lapok</w:t>
      </w:r>
      <w:r>
        <w:rPr>
          <w:rFonts w:ascii="Verdana" w:eastAsia="Verdana" w:hAnsi="Verdana" w:cs="Verdana"/>
          <w:color w:val="000000"/>
          <w:sz w:val="20"/>
          <w:szCs w:val="20"/>
        </w:rPr>
        <w:t xml:space="preserve"> nagymértékben elősegíthetik a tanítási folyamat tervezését, hiszen teljes képet kapunk az egyes osztályokról, így könnyebben kereshetünk és állíthatunk össze komplex, tevékenységorientált, illetve az egyes tanulók igényeinek megfelelő feladatot. Az a tapa</w:t>
      </w:r>
      <w:r>
        <w:rPr>
          <w:rFonts w:ascii="Verdana" w:eastAsia="Verdana" w:hAnsi="Verdana" w:cs="Verdana"/>
          <w:color w:val="000000"/>
          <w:sz w:val="20"/>
          <w:szCs w:val="20"/>
        </w:rPr>
        <w:t>sztalat, hogy jóval könnyebb készülni az órákra, ha tudjuk, hogy van az osztályban olyan tanuló, aki szívesen vállal fényképezést, vagy nagyon jól rajzol, esetleg jó rímfaragó. Ezzel elkerülhetjük azt, hogy készülünk egy számunkra nagyon érdekesnek tűnő fe</w:t>
      </w:r>
      <w:r>
        <w:rPr>
          <w:rFonts w:ascii="Verdana" w:eastAsia="Verdana" w:hAnsi="Verdana" w:cs="Verdana"/>
          <w:color w:val="000000"/>
          <w:sz w:val="20"/>
          <w:szCs w:val="20"/>
        </w:rPr>
        <w:t>ladattal, de ott, az órán derül ki, hogy az egyes részfeladatokhoz tartozó tevékenységekre nincs vállalkozó.</w:t>
      </w:r>
    </w:p>
    <w:p w:rsidR="009C4F09" w:rsidRDefault="009C4F09">
      <w:pPr>
        <w:pBdr>
          <w:top w:val="nil"/>
          <w:left w:val="nil"/>
          <w:bottom w:val="nil"/>
          <w:right w:val="nil"/>
          <w:between w:val="nil"/>
        </w:pBdr>
        <w:spacing w:line="240" w:lineRule="auto"/>
        <w:ind w:left="0" w:hanging="2"/>
        <w:rPr>
          <w:rFonts w:eastAsia="Arial" w:cs="Arial"/>
          <w:color w:val="000000"/>
        </w:rPr>
      </w:pPr>
    </w:p>
    <w:p w:rsidR="009C4F09" w:rsidRDefault="009C4F09">
      <w:pPr>
        <w:pBdr>
          <w:top w:val="nil"/>
          <w:left w:val="nil"/>
          <w:bottom w:val="nil"/>
          <w:right w:val="nil"/>
          <w:between w:val="nil"/>
        </w:pBdr>
        <w:spacing w:before="60" w:line="360" w:lineRule="auto"/>
        <w:ind w:left="0" w:hanging="2"/>
        <w:rPr>
          <w:rFonts w:ascii="Times New Roman" w:hAnsi="Times New Roman"/>
          <w:color w:val="000000"/>
        </w:rPr>
      </w:pPr>
    </w:p>
    <w:sectPr w:rsidR="009C4F0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85087"/>
    <w:multiLevelType w:val="multilevel"/>
    <w:tmpl w:val="FD2C041E"/>
    <w:lvl w:ilvl="0">
      <w:start w:val="1"/>
      <w:numFmt w:val="decimal"/>
      <w:pStyle w:val="Stlu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09"/>
    <w:rsid w:val="009C4F09"/>
    <w:rsid w:val="00B84B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ADB19-4719-4FE9-8F08-7B9BC99B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line="1" w:lineRule="atLeast"/>
      <w:ind w:leftChars="-1" w:left="-1" w:hangingChars="1" w:hanging="1"/>
      <w:textDirection w:val="btLr"/>
      <w:textAlignment w:val="top"/>
      <w:outlineLvl w:val="0"/>
    </w:pPr>
    <w:rPr>
      <w:rFonts w:ascii="Arial" w:hAnsi="Arial"/>
      <w:position w:val="-1"/>
      <w:sz w:val="24"/>
      <w:szCs w:val="24"/>
      <w:lang w:eastAsia="ar-SA"/>
    </w:rPr>
  </w:style>
  <w:style w:type="paragraph" w:styleId="Cmsor1">
    <w:name w:val="heading 1"/>
    <w:basedOn w:val="Norml"/>
    <w:next w:val="Norml"/>
    <w:uiPriority w:val="9"/>
    <w:qFormat/>
    <w:pPr>
      <w:keepNext/>
      <w:keepLines/>
      <w:spacing w:before="480" w:after="12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spacing w:before="240" w:after="60"/>
      <w:outlineLvl w:val="3"/>
    </w:pPr>
    <w:rPr>
      <w:b/>
      <w:bCs/>
      <w:sz w:val="28"/>
      <w:szCs w:val="28"/>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customStyle="1" w:styleId="Stlus1">
    <w:name w:val="Stílus1"/>
    <w:basedOn w:val="Norml"/>
    <w:pPr>
      <w:numPr>
        <w:numId w:val="1"/>
      </w:numPr>
      <w:spacing w:before="600" w:after="360" w:line="360" w:lineRule="auto"/>
      <w:ind w:left="-1" w:hanging="1"/>
      <w:jc w:val="both"/>
    </w:pPr>
    <w:rPr>
      <w:rFonts w:eastAsia="Calibri"/>
      <w:b/>
      <w:szCs w:val="20"/>
      <w:u w:val="single"/>
      <w:lang w:eastAsia="en-US"/>
    </w:rPr>
  </w:style>
  <w:style w:type="paragraph" w:customStyle="1" w:styleId="Cmsor4sablon">
    <w:name w:val="Címsor 4 sablon"/>
    <w:basedOn w:val="Cmsor4"/>
    <w:pPr>
      <w:spacing w:line="360" w:lineRule="auto"/>
      <w:ind w:firstLine="284"/>
      <w:jc w:val="both"/>
    </w:pPr>
    <w:rPr>
      <w:sz w:val="24"/>
      <w:lang/>
    </w:rPr>
  </w:style>
  <w:style w:type="paragraph" w:customStyle="1" w:styleId="Cmsor4R">
    <w:name w:val="Címsor 4 R"/>
    <w:basedOn w:val="Cmsor4"/>
    <w:pPr>
      <w:tabs>
        <w:tab w:val="left" w:pos="840"/>
      </w:tabs>
      <w:spacing w:line="360" w:lineRule="auto"/>
    </w:pPr>
    <w:rPr>
      <w:sz w:val="24"/>
      <w:lang/>
    </w:rPr>
  </w:style>
  <w:style w:type="character" w:styleId="Oldalszm">
    <w:name w:val="page number"/>
    <w:basedOn w:val="Bekezdsalapbettpusa"/>
    <w:rPr>
      <w:w w:val="100"/>
      <w:position w:val="-1"/>
      <w:effect w:val="none"/>
      <w:vertAlign w:val="baseline"/>
      <w:cs w:val="0"/>
      <w:em w:val="none"/>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table" w:styleId="Rcsostblzat">
    <w:name w:val="Table Grid"/>
    <w:basedOn w:val="Normltblz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rPr>
      <w:rFonts w:ascii="Tahoma" w:hAnsi="Tahoma" w:cs="Tahoma"/>
      <w:sz w:val="16"/>
      <w:szCs w:val="16"/>
    </w:rPr>
  </w:style>
  <w:style w:type="character" w:customStyle="1" w:styleId="CharChar">
    <w:name w:val="Char Char"/>
    <w:basedOn w:val="Bekezdsalapbettpusa"/>
    <w:rPr>
      <w:rFonts w:ascii="Tahoma" w:hAnsi="Tahoma" w:cs="Tahoma"/>
      <w:w w:val="100"/>
      <w:position w:val="-1"/>
      <w:sz w:val="16"/>
      <w:szCs w:val="16"/>
      <w:effect w:val="none"/>
      <w:vertAlign w:val="baseline"/>
      <w:cs w:val="0"/>
      <w:em w:val="none"/>
      <w:lang w:eastAsia="ar-SA"/>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MqvBEn5mOk0v7smHVc90U99SjQ==">AMUW2mUhE4ZVABtcLg+kXuCnNVaGvheuCxGtPVOGKkWutXIKdyR4M29Mbdlo3h/wCdIp15Co/89rle65nbmzOj3te++OySx9wca87zEU/suC4Qi95wMM8Ig=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4329</Characters>
  <Application>Microsoft Office Word</Application>
  <DocSecurity>0</DocSecurity>
  <Lines>36</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Maci</cp:lastModifiedBy>
  <cp:revision>2</cp:revision>
  <dcterms:created xsi:type="dcterms:W3CDTF">2020-06-22T19:13:00Z</dcterms:created>
  <dcterms:modified xsi:type="dcterms:W3CDTF">2020-06-22T19:13:00Z</dcterms:modified>
</cp:coreProperties>
</file>