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69E" w:rsidRPr="001D4DF5" w:rsidRDefault="000C169E" w:rsidP="00BD75C2">
      <w:pPr>
        <w:spacing w:before="120" w:after="120" w:line="240" w:lineRule="auto"/>
        <w:ind w:left="142" w:right="141" w:firstLine="0"/>
        <w:contextualSpacing/>
        <w:jc w:val="center"/>
        <w:rPr>
          <w:b/>
          <w:sz w:val="22"/>
        </w:rPr>
      </w:pPr>
      <w:r w:rsidRPr="001D4DF5">
        <w:rPr>
          <w:b/>
          <w:sz w:val="22"/>
        </w:rPr>
        <w:t>ADATKEZELÉSI TÁJÉKOZTATÓ</w:t>
      </w:r>
    </w:p>
    <w:p w:rsidR="000C169E" w:rsidRPr="003B6BED" w:rsidRDefault="000C169E" w:rsidP="00BD75C2">
      <w:pPr>
        <w:spacing w:before="120" w:after="120" w:line="240" w:lineRule="auto"/>
        <w:ind w:left="142" w:right="142" w:firstLine="0"/>
        <w:jc w:val="center"/>
        <w:rPr>
          <w:b/>
          <w:caps/>
          <w:sz w:val="22"/>
        </w:rPr>
      </w:pPr>
      <w:r w:rsidRPr="003B6BED">
        <w:rPr>
          <w:b/>
          <w:caps/>
          <w:sz w:val="22"/>
        </w:rPr>
        <w:t>a Szegedi Tankerületi Központ</w:t>
      </w:r>
      <w:r w:rsidR="00F44E94" w:rsidRPr="003B6BED">
        <w:rPr>
          <w:b/>
          <w:caps/>
          <w:sz w:val="22"/>
        </w:rPr>
        <w:t xml:space="preserve"> </w:t>
      </w:r>
      <w:r w:rsidRPr="003B6BED">
        <w:rPr>
          <w:b/>
          <w:caps/>
          <w:sz w:val="22"/>
        </w:rPr>
        <w:t>által fenntartott intézmények álláshelyeire benyújtott álláspályázatok elbírálása vonatkozásában kezelt személyes adatokról</w:t>
      </w:r>
    </w:p>
    <w:p w:rsidR="00864914" w:rsidRPr="00864914" w:rsidRDefault="00864914" w:rsidP="006A5AF1">
      <w:pPr>
        <w:spacing w:before="120" w:after="0" w:line="360" w:lineRule="auto"/>
        <w:rPr>
          <w:sz w:val="22"/>
        </w:rPr>
      </w:pPr>
      <w:r w:rsidRPr="00864914">
        <w:rPr>
          <w:sz w:val="22"/>
        </w:rPr>
        <w:t>Jelen tájékoztató célja az általános adatvédelmi rendelet</w:t>
      </w:r>
      <w:r>
        <w:rPr>
          <w:rStyle w:val="Lbjegyzet-hivatkozs"/>
          <w:sz w:val="22"/>
        </w:rPr>
        <w:footnoteReference w:id="1"/>
      </w:r>
      <w:r w:rsidRPr="00864914">
        <w:rPr>
          <w:sz w:val="22"/>
        </w:rPr>
        <w:t xml:space="preserve"> (a továbbiakban: GDPR) 12-14. cikke, továbbá az </w:t>
      </w:r>
      <w:proofErr w:type="spellStart"/>
      <w:r w:rsidRPr="00864914">
        <w:rPr>
          <w:sz w:val="22"/>
        </w:rPr>
        <w:t>Info</w:t>
      </w:r>
      <w:proofErr w:type="spellEnd"/>
      <w:r w:rsidRPr="00864914">
        <w:rPr>
          <w:sz w:val="22"/>
        </w:rPr>
        <w:t xml:space="preserve"> tv.</w:t>
      </w:r>
      <w:r>
        <w:rPr>
          <w:rStyle w:val="Lbjegyzet-hivatkozs"/>
          <w:sz w:val="22"/>
        </w:rPr>
        <w:footnoteReference w:id="2"/>
      </w:r>
      <w:r w:rsidRPr="00864914">
        <w:rPr>
          <w:sz w:val="22"/>
        </w:rPr>
        <w:t xml:space="preserve"> 16. §-a szerinti </w:t>
      </w:r>
      <w:r w:rsidR="00135309">
        <w:rPr>
          <w:sz w:val="22"/>
        </w:rPr>
        <w:t>tájékoztatás</w:t>
      </w:r>
      <w:r w:rsidRPr="00864914">
        <w:rPr>
          <w:sz w:val="22"/>
        </w:rPr>
        <w:t xml:space="preserve"> megadása a Szegedi Tankerületi Kö</w:t>
      </w:r>
      <w:r w:rsidR="006A5AF1">
        <w:rPr>
          <w:sz w:val="22"/>
        </w:rPr>
        <w:t>zpont köznevelési intézményeibe</w:t>
      </w:r>
      <w:r>
        <w:rPr>
          <w:sz w:val="22"/>
        </w:rPr>
        <w:t xml:space="preserve"> álláspályázatot benyújtók </w:t>
      </w:r>
      <w:r w:rsidRPr="00864914">
        <w:rPr>
          <w:sz w:val="22"/>
        </w:rPr>
        <w:t>részére személyes adataik</w:t>
      </w:r>
      <w:r w:rsidR="0057630A">
        <w:rPr>
          <w:sz w:val="22"/>
        </w:rPr>
        <w:t xml:space="preserve"> </w:t>
      </w:r>
      <w:r w:rsidRPr="00864914">
        <w:rPr>
          <w:sz w:val="22"/>
        </w:rPr>
        <w:t>kezelés</w:t>
      </w:r>
      <w:r w:rsidR="0057630A">
        <w:rPr>
          <w:sz w:val="22"/>
        </w:rPr>
        <w:t>é</w:t>
      </w:r>
      <w:r w:rsidRPr="00864914">
        <w:rPr>
          <w:sz w:val="22"/>
        </w:rPr>
        <w:t>ről.</w:t>
      </w:r>
    </w:p>
    <w:p w:rsidR="000C169E" w:rsidRPr="001D4DF5" w:rsidRDefault="00986A8D" w:rsidP="00BD75C2">
      <w:pPr>
        <w:pStyle w:val="Listaszerbekezds"/>
        <w:numPr>
          <w:ilvl w:val="0"/>
          <w:numId w:val="1"/>
        </w:numPr>
        <w:spacing w:before="120" w:after="120" w:line="360" w:lineRule="auto"/>
        <w:ind w:left="142" w:right="142" w:firstLine="0"/>
        <w:contextualSpacing w:val="0"/>
        <w:rPr>
          <w:b/>
          <w:sz w:val="22"/>
        </w:rPr>
      </w:pPr>
      <w:r>
        <w:rPr>
          <w:b/>
          <w:sz w:val="22"/>
        </w:rPr>
        <w:t>A személyes adatok kezelője</w:t>
      </w:r>
    </w:p>
    <w:p w:rsidR="00F64C63" w:rsidRPr="00F64C63" w:rsidRDefault="00F64C63" w:rsidP="00BD75C2">
      <w:pPr>
        <w:spacing w:after="0" w:line="360" w:lineRule="auto"/>
        <w:ind w:left="142" w:right="14" w:firstLine="0"/>
        <w:rPr>
          <w:sz w:val="22"/>
        </w:rPr>
      </w:pPr>
      <w:r w:rsidRPr="00F64C63">
        <w:rPr>
          <w:sz w:val="22"/>
        </w:rPr>
        <w:t>Adatkezelő megnevezése: Szegedi Tankerületi Központ</w:t>
      </w:r>
    </w:p>
    <w:p w:rsidR="00F64C63" w:rsidRPr="00F64C63" w:rsidRDefault="00F64C63" w:rsidP="00BD75C2">
      <w:pPr>
        <w:spacing w:after="0" w:line="360" w:lineRule="auto"/>
        <w:ind w:left="142" w:right="14" w:firstLine="0"/>
        <w:rPr>
          <w:sz w:val="22"/>
        </w:rPr>
      </w:pPr>
      <w:r w:rsidRPr="00F64C63">
        <w:rPr>
          <w:sz w:val="22"/>
        </w:rPr>
        <w:t>Adatkezelő képviselője: Plesovszkiné Ujfaluczki Judit tankerületi igazgató</w:t>
      </w:r>
    </w:p>
    <w:p w:rsidR="00F64C63" w:rsidRPr="00F64C63" w:rsidRDefault="00F64C63" w:rsidP="00BD75C2">
      <w:pPr>
        <w:spacing w:after="0" w:line="360" w:lineRule="auto"/>
        <w:ind w:left="142" w:right="14" w:firstLine="0"/>
        <w:rPr>
          <w:sz w:val="22"/>
        </w:rPr>
      </w:pPr>
      <w:r w:rsidRPr="00F64C63">
        <w:rPr>
          <w:sz w:val="22"/>
        </w:rPr>
        <w:t>Adatkezelő székhelye: 6726 Szeged, Bal fasor 17-21.</w:t>
      </w:r>
    </w:p>
    <w:p w:rsidR="00F64C63" w:rsidRPr="00F64C63" w:rsidRDefault="00F64C63" w:rsidP="00BD75C2">
      <w:pPr>
        <w:spacing w:after="0" w:line="360" w:lineRule="auto"/>
        <w:ind w:left="142" w:right="14" w:firstLine="0"/>
        <w:rPr>
          <w:sz w:val="22"/>
        </w:rPr>
      </w:pPr>
      <w:r w:rsidRPr="00F64C63">
        <w:rPr>
          <w:sz w:val="22"/>
        </w:rPr>
        <w:t>Adatkezelő postai címe: 6726 Szeged, Bal fasor 17-21.</w:t>
      </w:r>
    </w:p>
    <w:p w:rsidR="00F64C63" w:rsidRPr="00F64C63" w:rsidRDefault="00F64C63" w:rsidP="00BD75C2">
      <w:pPr>
        <w:spacing w:after="0" w:line="360" w:lineRule="auto"/>
        <w:ind w:left="142" w:right="14" w:firstLine="0"/>
        <w:rPr>
          <w:sz w:val="22"/>
        </w:rPr>
      </w:pPr>
      <w:r w:rsidRPr="00F64C63">
        <w:rPr>
          <w:sz w:val="22"/>
        </w:rPr>
        <w:t xml:space="preserve">Adatkezelő elektronikus címe: </w:t>
      </w:r>
      <w:hyperlink r:id="rId8" w:history="1">
        <w:r w:rsidRPr="00F64C63">
          <w:rPr>
            <w:sz w:val="22"/>
          </w:rPr>
          <w:t>szeged@kk.gov.hu</w:t>
        </w:r>
      </w:hyperlink>
    </w:p>
    <w:p w:rsidR="00F64C63" w:rsidRPr="00F64C63" w:rsidRDefault="00F64C63" w:rsidP="00BD75C2">
      <w:pPr>
        <w:spacing w:after="0" w:line="360" w:lineRule="auto"/>
        <w:ind w:left="142" w:right="14" w:firstLine="0"/>
        <w:rPr>
          <w:sz w:val="22"/>
        </w:rPr>
      </w:pPr>
      <w:r w:rsidRPr="00F64C63">
        <w:rPr>
          <w:sz w:val="22"/>
        </w:rPr>
        <w:t xml:space="preserve">Adatvédelmi tisztviselő elérhetősége: </w:t>
      </w:r>
      <w:hyperlink r:id="rId9" w:history="1">
        <w:r w:rsidRPr="00F64C63">
          <w:rPr>
            <w:sz w:val="22"/>
          </w:rPr>
          <w:t>szeged.adatvedelem@kk.gov.hu</w:t>
        </w:r>
      </w:hyperlink>
    </w:p>
    <w:p w:rsidR="00F64C63" w:rsidRPr="00F64C63" w:rsidRDefault="00F64C63" w:rsidP="00BD75C2">
      <w:pPr>
        <w:spacing w:after="0" w:line="360" w:lineRule="auto"/>
        <w:ind w:left="142" w:right="11" w:firstLine="0"/>
        <w:rPr>
          <w:sz w:val="22"/>
        </w:rPr>
      </w:pPr>
      <w:r w:rsidRPr="00F64C63">
        <w:rPr>
          <w:sz w:val="22"/>
        </w:rPr>
        <w:t xml:space="preserve">Adatvédelmi tisztviselő neve: </w:t>
      </w:r>
      <w:r w:rsidR="00AC6776">
        <w:rPr>
          <w:sz w:val="22"/>
        </w:rPr>
        <w:t>Farkas Zsolt</w:t>
      </w:r>
    </w:p>
    <w:p w:rsidR="00F64C63" w:rsidRPr="00F64C63" w:rsidRDefault="004058F1" w:rsidP="00BD75C2">
      <w:pPr>
        <w:spacing w:after="0" w:line="360" w:lineRule="auto"/>
        <w:ind w:left="142" w:right="14" w:firstLine="0"/>
        <w:rPr>
          <w:sz w:val="22"/>
        </w:rPr>
      </w:pPr>
      <w:r>
        <w:rPr>
          <w:sz w:val="22"/>
        </w:rPr>
        <w:t>Intézményi adatkezelő</w:t>
      </w:r>
      <w:r w:rsidR="00F64C63" w:rsidRPr="00F64C63">
        <w:rPr>
          <w:sz w:val="22"/>
        </w:rPr>
        <w:t xml:space="preserve"> megnevezése: </w:t>
      </w:r>
      <w:r w:rsidR="007F4B40" w:rsidRPr="007F4B40">
        <w:rPr>
          <w:sz w:val="22"/>
        </w:rPr>
        <w:t>Rókusi Általános Iskola</w:t>
      </w:r>
      <w:bookmarkStart w:id="0" w:name="_GoBack"/>
      <w:bookmarkEnd w:id="0"/>
    </w:p>
    <w:p w:rsidR="00F64C63" w:rsidRPr="00F64C63" w:rsidRDefault="00F64C63" w:rsidP="00BD75C2">
      <w:pPr>
        <w:spacing w:after="0" w:line="360" w:lineRule="auto"/>
        <w:ind w:left="142" w:right="14" w:firstLine="0"/>
        <w:rPr>
          <w:sz w:val="22"/>
        </w:rPr>
      </w:pPr>
      <w:r w:rsidRPr="00F64C63">
        <w:rPr>
          <w:sz w:val="22"/>
        </w:rPr>
        <w:t xml:space="preserve">Adatkezelő képviselője: </w:t>
      </w:r>
      <w:proofErr w:type="spellStart"/>
      <w:r w:rsidR="007F4B40">
        <w:rPr>
          <w:sz w:val="22"/>
        </w:rPr>
        <w:t>Marosiné</w:t>
      </w:r>
      <w:proofErr w:type="spellEnd"/>
      <w:r w:rsidR="007F4B40">
        <w:rPr>
          <w:sz w:val="22"/>
        </w:rPr>
        <w:t xml:space="preserve"> </w:t>
      </w:r>
      <w:proofErr w:type="spellStart"/>
      <w:r w:rsidR="007F4B40">
        <w:rPr>
          <w:sz w:val="22"/>
        </w:rPr>
        <w:t>Köntés</w:t>
      </w:r>
      <w:proofErr w:type="spellEnd"/>
      <w:r w:rsidR="007F4B40">
        <w:rPr>
          <w:sz w:val="22"/>
        </w:rPr>
        <w:t xml:space="preserve"> Ibolya </w:t>
      </w:r>
      <w:r w:rsidR="004058F1">
        <w:rPr>
          <w:sz w:val="22"/>
        </w:rPr>
        <w:t>igazgató</w:t>
      </w:r>
    </w:p>
    <w:p w:rsidR="00F64C63" w:rsidRPr="00F64C63" w:rsidRDefault="00F64C63" w:rsidP="00BD75C2">
      <w:pPr>
        <w:spacing w:after="0" w:line="360" w:lineRule="auto"/>
        <w:ind w:left="142" w:right="14" w:firstLine="0"/>
        <w:rPr>
          <w:sz w:val="22"/>
        </w:rPr>
      </w:pPr>
      <w:r w:rsidRPr="00F64C63">
        <w:rPr>
          <w:sz w:val="22"/>
        </w:rPr>
        <w:t xml:space="preserve">Adatkezelő székhelye: </w:t>
      </w:r>
      <w:r w:rsidR="007F4B40">
        <w:rPr>
          <w:sz w:val="22"/>
        </w:rPr>
        <w:t>Szeged, Kossuth Lajos sgt. 37.</w:t>
      </w:r>
    </w:p>
    <w:p w:rsidR="00F64C63" w:rsidRPr="00F64C63" w:rsidRDefault="00F64C63" w:rsidP="00BD75C2">
      <w:pPr>
        <w:spacing w:after="0" w:line="360" w:lineRule="auto"/>
        <w:ind w:left="142" w:right="14" w:firstLine="0"/>
        <w:rPr>
          <w:sz w:val="22"/>
        </w:rPr>
      </w:pPr>
      <w:r w:rsidRPr="00F64C63">
        <w:rPr>
          <w:sz w:val="22"/>
        </w:rPr>
        <w:t xml:space="preserve">Adatkezelő postai címe: </w:t>
      </w:r>
      <w:r w:rsidR="007F4B40">
        <w:rPr>
          <w:sz w:val="22"/>
        </w:rPr>
        <w:t xml:space="preserve">6724 Szeged, Kossuth L. sgt. 37. </w:t>
      </w:r>
    </w:p>
    <w:p w:rsidR="00F64C63" w:rsidRPr="00F64C63" w:rsidRDefault="00F64C63" w:rsidP="00BD75C2">
      <w:pPr>
        <w:spacing w:after="0" w:line="360" w:lineRule="auto"/>
        <w:ind w:left="142" w:right="11" w:firstLine="0"/>
        <w:rPr>
          <w:sz w:val="22"/>
        </w:rPr>
      </w:pPr>
      <w:r w:rsidRPr="00F64C63">
        <w:rPr>
          <w:sz w:val="22"/>
        </w:rPr>
        <w:t xml:space="preserve">Adatkezelő elektronikus címe: </w:t>
      </w:r>
      <w:r w:rsidR="007F4B40">
        <w:rPr>
          <w:sz w:val="22"/>
        </w:rPr>
        <w:t>iskola@rokusi.hu</w:t>
      </w:r>
    </w:p>
    <w:p w:rsidR="000C169E" w:rsidRPr="001D4DF5" w:rsidRDefault="00986A8D" w:rsidP="00BD75C2">
      <w:pPr>
        <w:pStyle w:val="Listaszerbekezds"/>
        <w:numPr>
          <w:ilvl w:val="0"/>
          <w:numId w:val="1"/>
        </w:numPr>
        <w:spacing w:before="120" w:after="120" w:line="360" w:lineRule="auto"/>
        <w:ind w:left="142" w:right="142" w:firstLine="0"/>
        <w:rPr>
          <w:b/>
          <w:sz w:val="22"/>
        </w:rPr>
      </w:pPr>
      <w:r>
        <w:rPr>
          <w:b/>
          <w:sz w:val="22"/>
        </w:rPr>
        <w:t>Az adatkezelés célja</w:t>
      </w:r>
    </w:p>
    <w:p w:rsidR="000C169E" w:rsidRPr="001D4DF5" w:rsidRDefault="000C169E" w:rsidP="00BD75C2">
      <w:pPr>
        <w:spacing w:before="120" w:after="120" w:line="360" w:lineRule="auto"/>
        <w:ind w:left="142" w:right="141" w:firstLine="0"/>
        <w:contextualSpacing/>
        <w:rPr>
          <w:sz w:val="22"/>
        </w:rPr>
      </w:pPr>
      <w:r w:rsidRPr="001D4DF5">
        <w:rPr>
          <w:sz w:val="22"/>
        </w:rPr>
        <w:t xml:space="preserve">A Szegedi Tankerületi Központ intézményeiben foglalkoztatásra irányuló jogviszony létesítése érdekében a </w:t>
      </w:r>
      <w:r w:rsidR="00B24D16">
        <w:rPr>
          <w:sz w:val="22"/>
        </w:rPr>
        <w:t>pályázatot benyújtó</w:t>
      </w:r>
      <w:r w:rsidRPr="001D4DF5">
        <w:rPr>
          <w:sz w:val="22"/>
        </w:rPr>
        <w:t xml:space="preserve"> természetes személy pályázatában, önélet</w:t>
      </w:r>
      <w:r w:rsidR="00BD75C2">
        <w:rPr>
          <w:sz w:val="22"/>
        </w:rPr>
        <w:t xml:space="preserve">rajzában, motivációs levelében és </w:t>
      </w:r>
      <w:r w:rsidRPr="001D4DF5">
        <w:rPr>
          <w:sz w:val="22"/>
        </w:rPr>
        <w:t>ezek mellékleteiben szereplő személyes adatok kezelése.</w:t>
      </w:r>
    </w:p>
    <w:p w:rsidR="009E7417" w:rsidRPr="000B29BF" w:rsidRDefault="000C169E" w:rsidP="00BD75C2">
      <w:pPr>
        <w:pStyle w:val="Listaszerbekezds"/>
        <w:numPr>
          <w:ilvl w:val="0"/>
          <w:numId w:val="1"/>
        </w:numPr>
        <w:spacing w:before="120" w:after="120" w:line="360" w:lineRule="auto"/>
        <w:ind w:left="142" w:right="141" w:firstLine="0"/>
        <w:rPr>
          <w:b/>
          <w:sz w:val="22"/>
        </w:rPr>
      </w:pPr>
      <w:r w:rsidRPr="001D4DF5">
        <w:rPr>
          <w:b/>
          <w:sz w:val="22"/>
        </w:rPr>
        <w:t xml:space="preserve">Az </w:t>
      </w:r>
      <w:r w:rsidR="00986A8D">
        <w:rPr>
          <w:b/>
          <w:sz w:val="22"/>
        </w:rPr>
        <w:t>adatok forrása</w:t>
      </w:r>
      <w:r w:rsidR="009E7417">
        <w:rPr>
          <w:b/>
          <w:sz w:val="22"/>
        </w:rPr>
        <w:t>, a</w:t>
      </w:r>
      <w:r w:rsidR="009E7417" w:rsidRPr="000B29BF">
        <w:rPr>
          <w:b/>
          <w:sz w:val="22"/>
        </w:rPr>
        <w:t>z adatszolgáltatás megadá</w:t>
      </w:r>
      <w:r w:rsidR="009E7417">
        <w:rPr>
          <w:b/>
          <w:sz w:val="22"/>
        </w:rPr>
        <w:t>sa elmaradásának következményei</w:t>
      </w:r>
    </w:p>
    <w:p w:rsidR="000B29BF" w:rsidRPr="001D4DF5" w:rsidRDefault="009E7417" w:rsidP="00845133">
      <w:pPr>
        <w:spacing w:before="120" w:after="120" w:line="360" w:lineRule="auto"/>
        <w:ind w:left="142" w:right="142" w:firstLine="0"/>
        <w:rPr>
          <w:sz w:val="22"/>
        </w:rPr>
      </w:pPr>
      <w:r>
        <w:rPr>
          <w:sz w:val="22"/>
        </w:rPr>
        <w:t xml:space="preserve">Az adatkezelők a </w:t>
      </w:r>
      <w:r w:rsidR="00402A1C">
        <w:rPr>
          <w:sz w:val="22"/>
        </w:rPr>
        <w:t xml:space="preserve">pályázó </w:t>
      </w:r>
      <w:r w:rsidR="000C169E" w:rsidRPr="001D4DF5">
        <w:rPr>
          <w:sz w:val="22"/>
        </w:rPr>
        <w:t>által rend</w:t>
      </w:r>
      <w:r>
        <w:rPr>
          <w:sz w:val="22"/>
        </w:rPr>
        <w:t xml:space="preserve">elkezésre bocsátott adatokat kezelik. </w:t>
      </w:r>
      <w:r w:rsidR="000B29BF" w:rsidRPr="001D4DF5">
        <w:rPr>
          <w:sz w:val="22"/>
        </w:rPr>
        <w:t>A szükséges adatok megadása nélkül a munkavégzésre irányuló jogviszonyt megelőző kiválasztási eljárás lefolytatása nem lehetséges.</w:t>
      </w:r>
    </w:p>
    <w:p w:rsidR="000C169E" w:rsidRPr="001D4DF5" w:rsidRDefault="0014574F" w:rsidP="00BD75C2">
      <w:pPr>
        <w:pStyle w:val="Listaszerbekezds"/>
        <w:numPr>
          <w:ilvl w:val="0"/>
          <w:numId w:val="1"/>
        </w:numPr>
        <w:spacing w:before="120" w:after="120" w:line="360" w:lineRule="auto"/>
        <w:ind w:left="142" w:right="141" w:firstLine="0"/>
        <w:rPr>
          <w:b/>
          <w:sz w:val="22"/>
        </w:rPr>
      </w:pPr>
      <w:r>
        <w:rPr>
          <w:b/>
          <w:sz w:val="22"/>
        </w:rPr>
        <w:t>Érintetti kör</w:t>
      </w:r>
    </w:p>
    <w:p w:rsidR="000C169E" w:rsidRPr="001D4DF5" w:rsidRDefault="005D7EB7" w:rsidP="00BD75C2">
      <w:pPr>
        <w:spacing w:before="120" w:after="240" w:line="360" w:lineRule="auto"/>
        <w:ind w:left="142" w:right="142" w:firstLine="0"/>
        <w:rPr>
          <w:sz w:val="22"/>
        </w:rPr>
      </w:pPr>
      <w:r w:rsidRPr="001D4DF5">
        <w:rPr>
          <w:sz w:val="22"/>
        </w:rPr>
        <w:lastRenderedPageBreak/>
        <w:t>A Szegedi Tankerületi Központ fenntartá</w:t>
      </w:r>
      <w:r w:rsidR="00845133">
        <w:rPr>
          <w:sz w:val="22"/>
        </w:rPr>
        <w:t>sában lévő intézményben</w:t>
      </w:r>
      <w:r w:rsidR="000C169E" w:rsidRPr="001D4DF5">
        <w:rPr>
          <w:sz w:val="22"/>
        </w:rPr>
        <w:t xml:space="preserve"> foglalkoztatásra irányuló jogviszony létesítése érdekében pályázatot benyújtó természetes személy, függetlenül attól, hogy sor került-e álláshely meghirdetésére.</w:t>
      </w:r>
    </w:p>
    <w:p w:rsidR="000C169E" w:rsidRPr="001D4DF5" w:rsidRDefault="00986A8D" w:rsidP="00BD75C2">
      <w:pPr>
        <w:pStyle w:val="Listaszerbekezds"/>
        <w:numPr>
          <w:ilvl w:val="0"/>
          <w:numId w:val="1"/>
        </w:numPr>
        <w:spacing w:before="120" w:after="120" w:line="360" w:lineRule="auto"/>
        <w:ind w:left="142" w:right="141" w:firstLine="0"/>
        <w:rPr>
          <w:sz w:val="22"/>
        </w:rPr>
      </w:pPr>
      <w:r>
        <w:rPr>
          <w:b/>
          <w:sz w:val="22"/>
        </w:rPr>
        <w:t>A kezelt személyes adatok köre</w:t>
      </w:r>
    </w:p>
    <w:p w:rsidR="000C169E" w:rsidRPr="001D4DF5" w:rsidRDefault="004058F1" w:rsidP="00BD75C2">
      <w:pPr>
        <w:spacing w:before="120" w:after="240" w:line="360" w:lineRule="auto"/>
        <w:ind w:left="142" w:right="142" w:firstLine="0"/>
        <w:rPr>
          <w:sz w:val="22"/>
        </w:rPr>
      </w:pPr>
      <w:r>
        <w:rPr>
          <w:sz w:val="22"/>
        </w:rPr>
        <w:t>Az álláspályázatban</w:t>
      </w:r>
      <w:r w:rsidR="000C169E" w:rsidRPr="001D4DF5">
        <w:rPr>
          <w:sz w:val="22"/>
        </w:rPr>
        <w:t xml:space="preserve"> és az ahhoz kapcsolódó dokumentumokban megadott adatok, így különösen </w:t>
      </w:r>
      <w:r>
        <w:rPr>
          <w:sz w:val="22"/>
        </w:rPr>
        <w:t xml:space="preserve">a pályázó </w:t>
      </w:r>
      <w:r w:rsidR="000C169E" w:rsidRPr="001D4DF5">
        <w:rPr>
          <w:sz w:val="22"/>
        </w:rPr>
        <w:t>neve; neme; születési helye és ideje; anyja neve, állampolgársága; lakóhelye, tartózkodási helye, telefonszáma és e-mail címe; végzettségével, szakképesítésével, szakképzettségével és szakmai tapasztalatával kapcsolatos adatok; hatósági erkölcsi bizonyítványában szereplő adatok; arcmása (fényképe); pályázatában vagy a kapcsolódó dokumentumokban közölt, személyes adatnak tekintendő egyéb adatai.</w:t>
      </w:r>
    </w:p>
    <w:p w:rsidR="000C169E" w:rsidRPr="001D4DF5" w:rsidRDefault="000C169E" w:rsidP="00BD75C2">
      <w:pPr>
        <w:pStyle w:val="Listaszerbekezds"/>
        <w:numPr>
          <w:ilvl w:val="0"/>
          <w:numId w:val="1"/>
        </w:numPr>
        <w:spacing w:before="120" w:after="120" w:line="360" w:lineRule="auto"/>
        <w:ind w:left="142" w:right="141" w:firstLine="0"/>
        <w:rPr>
          <w:b/>
          <w:sz w:val="22"/>
        </w:rPr>
      </w:pPr>
      <w:r w:rsidRPr="001D4DF5">
        <w:rPr>
          <w:b/>
          <w:sz w:val="22"/>
        </w:rPr>
        <w:t>Az adatkezelés jogalapja</w:t>
      </w:r>
    </w:p>
    <w:p w:rsidR="00402A1C" w:rsidRPr="00402A1C" w:rsidRDefault="00402A1C" w:rsidP="00BD75C2">
      <w:pPr>
        <w:spacing w:before="120" w:after="240" w:line="360" w:lineRule="auto"/>
        <w:ind w:left="142" w:right="142" w:firstLine="0"/>
        <w:rPr>
          <w:sz w:val="22"/>
        </w:rPr>
      </w:pPr>
      <w:r w:rsidRPr="00402A1C">
        <w:rPr>
          <w:sz w:val="22"/>
        </w:rPr>
        <w:t xml:space="preserve">A személyes adatok kezelésének jogalapja a GDPR 6. cikk (1) bekezdésének e) pontja, </w:t>
      </w:r>
      <w:r w:rsidR="005F4B24">
        <w:rPr>
          <w:sz w:val="22"/>
        </w:rPr>
        <w:t xml:space="preserve">mivel </w:t>
      </w:r>
      <w:r w:rsidRPr="00402A1C">
        <w:rPr>
          <w:sz w:val="22"/>
        </w:rPr>
        <w:t>az adatkezelés a Szegedi Tankerületi Központ</w:t>
      </w:r>
      <w:r>
        <w:rPr>
          <w:sz w:val="22"/>
        </w:rPr>
        <w:t>, illetve az általa fenntartott intézmények</w:t>
      </w:r>
      <w:r w:rsidRPr="00402A1C">
        <w:rPr>
          <w:sz w:val="22"/>
        </w:rPr>
        <w:t xml:space="preserve"> közérdekű jogosítványainak gyakorlásához szükséges, tekintettel a </w:t>
      </w:r>
      <w:r>
        <w:rPr>
          <w:sz w:val="22"/>
        </w:rPr>
        <w:t>közalkalmazottak jogállásáról szóló 1992. évi XXXIII</w:t>
      </w:r>
      <w:r w:rsidRPr="00402A1C">
        <w:rPr>
          <w:sz w:val="22"/>
        </w:rPr>
        <w:t xml:space="preserve">. törvény </w:t>
      </w:r>
      <w:r>
        <w:rPr>
          <w:sz w:val="22"/>
        </w:rPr>
        <w:t>(Kjt.</w:t>
      </w:r>
      <w:r w:rsidRPr="00402A1C">
        <w:rPr>
          <w:sz w:val="22"/>
        </w:rPr>
        <w:t xml:space="preserve">) </w:t>
      </w:r>
      <w:r w:rsidR="007B1033">
        <w:rPr>
          <w:sz w:val="22"/>
        </w:rPr>
        <w:t>20. §-</w:t>
      </w:r>
      <w:r w:rsidRPr="00402A1C">
        <w:rPr>
          <w:sz w:val="22"/>
        </w:rPr>
        <w:t xml:space="preserve">ára és a </w:t>
      </w:r>
      <w:r w:rsidR="007B1033">
        <w:rPr>
          <w:sz w:val="22"/>
        </w:rPr>
        <w:t>nemzeti köznevelésről szóló 2011. évi CXC. törvény 66. §</w:t>
      </w:r>
      <w:r w:rsidR="0014574F">
        <w:rPr>
          <w:sz w:val="22"/>
        </w:rPr>
        <w:t xml:space="preserve"> és 66/A.§-</w:t>
      </w:r>
      <w:proofErr w:type="spellStart"/>
      <w:r w:rsidR="0014574F">
        <w:rPr>
          <w:sz w:val="22"/>
        </w:rPr>
        <w:t>ra</w:t>
      </w:r>
      <w:proofErr w:type="spellEnd"/>
      <w:r w:rsidRPr="00402A1C">
        <w:rPr>
          <w:sz w:val="22"/>
        </w:rPr>
        <w:t>, továbbá a személyes adatok különleges kategóriája (erkölcsi bizonyítvány</w:t>
      </w:r>
      <w:r w:rsidR="004058F1">
        <w:rPr>
          <w:sz w:val="22"/>
        </w:rPr>
        <w:t>ban szereplő bűnügyi adatok</w:t>
      </w:r>
      <w:r w:rsidRPr="00402A1C">
        <w:rPr>
          <w:sz w:val="22"/>
        </w:rPr>
        <w:t>) esetében a</w:t>
      </w:r>
      <w:r w:rsidR="00CC7E1B">
        <w:rPr>
          <w:sz w:val="22"/>
        </w:rPr>
        <w:t xml:space="preserve">z </w:t>
      </w:r>
      <w:proofErr w:type="spellStart"/>
      <w:r w:rsidR="00CC7E1B">
        <w:rPr>
          <w:sz w:val="22"/>
        </w:rPr>
        <w:t>Infotv</w:t>
      </w:r>
      <w:proofErr w:type="spellEnd"/>
      <w:r w:rsidR="00CC7E1B">
        <w:rPr>
          <w:sz w:val="22"/>
        </w:rPr>
        <w:t>. 5. § (7) bekezdése alapján</w:t>
      </w:r>
      <w:r w:rsidRPr="00402A1C">
        <w:rPr>
          <w:sz w:val="22"/>
        </w:rPr>
        <w:t xml:space="preserve"> a GDPR 9. cikk (2) bekezdés b) pontjára is.</w:t>
      </w:r>
    </w:p>
    <w:p w:rsidR="00402A1C" w:rsidRPr="00402A1C" w:rsidRDefault="00BD75C2" w:rsidP="00BD75C2">
      <w:pPr>
        <w:spacing w:before="120" w:after="240" w:line="360" w:lineRule="auto"/>
        <w:ind w:left="142" w:right="142" w:firstLine="0"/>
        <w:rPr>
          <w:sz w:val="22"/>
        </w:rPr>
      </w:pPr>
      <w:r>
        <w:rPr>
          <w:sz w:val="22"/>
        </w:rPr>
        <w:t xml:space="preserve">A pályázónak lehetősége </w:t>
      </w:r>
      <w:r w:rsidR="00402A1C" w:rsidRPr="00402A1C">
        <w:rPr>
          <w:sz w:val="22"/>
        </w:rPr>
        <w:t>van arra, hogy hozzájáruljon ahhoz, hogy pályázatát, az abban szereplő adatait tovább kezeljük, hogy későbbi esetleges állásajánlatainkkal megkereshessük. Ebben az esetben az adatkezelés időtartama a GDPR 6. cikk (1) bekezdés a) pontja, az érintett hozzájárulása személyes adatainak kezeléséhez, a személyes adatok különleges kategóriáira tekintettel a GDPR 9. cikk (2) bekezdés a) pontja.</w:t>
      </w:r>
    </w:p>
    <w:p w:rsidR="000C169E" w:rsidRDefault="000C169E" w:rsidP="00BD75C2">
      <w:pPr>
        <w:pStyle w:val="Listaszerbekezds"/>
        <w:numPr>
          <w:ilvl w:val="0"/>
          <w:numId w:val="1"/>
        </w:numPr>
        <w:spacing w:before="120" w:after="120" w:line="360" w:lineRule="auto"/>
        <w:ind w:left="142" w:right="141" w:firstLine="0"/>
        <w:rPr>
          <w:b/>
          <w:sz w:val="22"/>
        </w:rPr>
      </w:pPr>
      <w:r w:rsidRPr="001D4DF5">
        <w:rPr>
          <w:b/>
          <w:sz w:val="22"/>
        </w:rPr>
        <w:t>Az adatkezelés időtartama</w:t>
      </w:r>
    </w:p>
    <w:p w:rsidR="004278D0" w:rsidRPr="001D4DF5" w:rsidRDefault="004278D0" w:rsidP="00BD75C2">
      <w:pPr>
        <w:spacing w:before="120" w:after="240" w:line="360" w:lineRule="auto"/>
        <w:ind w:left="142" w:right="142" w:firstLine="0"/>
        <w:rPr>
          <w:sz w:val="22"/>
        </w:rPr>
      </w:pPr>
      <w:r w:rsidRPr="004278D0">
        <w:rPr>
          <w:sz w:val="22"/>
        </w:rPr>
        <w:t xml:space="preserve">Az adatkezelés sikeres pályázat esetén a személyi anyagok selejtezésére előírt szabályok szerint történik; sikertelen pályázat esetén a pályázat elbírálásáig tart. Amennyiben foglalkoztatásra nem kerül sor, </w:t>
      </w:r>
      <w:r w:rsidRPr="001D4DF5">
        <w:rPr>
          <w:sz w:val="22"/>
        </w:rPr>
        <w:t>a</w:t>
      </w:r>
      <w:r w:rsidR="007F1482">
        <w:rPr>
          <w:sz w:val="22"/>
        </w:rPr>
        <w:t xml:space="preserve"> Kjt. 20/A. § (7) bekezdése alapján a</w:t>
      </w:r>
      <w:r w:rsidRPr="001D4DF5">
        <w:rPr>
          <w:sz w:val="22"/>
        </w:rPr>
        <w:t xml:space="preserve"> döntést követő legkésőbb 90 napon belül visszaküldésre </w:t>
      </w:r>
      <w:r>
        <w:rPr>
          <w:sz w:val="22"/>
        </w:rPr>
        <w:t>vagy megsemmisítésre kerül a megküldött</w:t>
      </w:r>
      <w:r w:rsidRPr="001D4DF5">
        <w:rPr>
          <w:sz w:val="22"/>
        </w:rPr>
        <w:t xml:space="preserve"> </w:t>
      </w:r>
      <w:r w:rsidR="007F1482">
        <w:rPr>
          <w:sz w:val="22"/>
        </w:rPr>
        <w:t>pályázati anyag.</w:t>
      </w:r>
      <w:r w:rsidRPr="001D4DF5">
        <w:rPr>
          <w:sz w:val="22"/>
        </w:rPr>
        <w:t xml:space="preserve"> </w:t>
      </w:r>
    </w:p>
    <w:p w:rsidR="004278D0" w:rsidRPr="004278D0" w:rsidRDefault="004278D0" w:rsidP="00BD75C2">
      <w:pPr>
        <w:spacing w:before="120" w:after="240" w:line="360" w:lineRule="auto"/>
        <w:ind w:left="142" w:right="142" w:firstLine="0"/>
        <w:rPr>
          <w:sz w:val="22"/>
        </w:rPr>
      </w:pPr>
      <w:r w:rsidRPr="004278D0">
        <w:rPr>
          <w:sz w:val="22"/>
        </w:rPr>
        <w:t>Amennyiben hozzájárul ahhoz, hogy pályázatát, az abban szereplő adatait tovább kezeljük, hogy későbbi esetleges állásajánlatainkkal megkereshessük, a további adatkezelésre a hozzájáruló nyilatkozatban foglaltak szerint legfeljebb 6 hónapig kerül sor.</w:t>
      </w:r>
    </w:p>
    <w:p w:rsidR="000C169E" w:rsidRPr="001D4DF5" w:rsidRDefault="000C169E" w:rsidP="00BD75C2">
      <w:pPr>
        <w:pStyle w:val="Listaszerbekezds"/>
        <w:numPr>
          <w:ilvl w:val="0"/>
          <w:numId w:val="1"/>
        </w:numPr>
        <w:spacing w:before="120" w:after="120" w:line="360" w:lineRule="auto"/>
        <w:ind w:left="142" w:right="141" w:firstLine="0"/>
        <w:rPr>
          <w:sz w:val="22"/>
        </w:rPr>
      </w:pPr>
      <w:r w:rsidRPr="001D4DF5">
        <w:rPr>
          <w:b/>
          <w:sz w:val="22"/>
        </w:rPr>
        <w:t>A személyes adatokhoz hozzáférő személyek</w:t>
      </w:r>
    </w:p>
    <w:p w:rsidR="000C169E" w:rsidRPr="001D4DF5" w:rsidRDefault="000C169E" w:rsidP="00BD75C2">
      <w:pPr>
        <w:spacing w:before="120" w:after="240" w:line="360" w:lineRule="auto"/>
        <w:ind w:left="142" w:right="142" w:firstLine="0"/>
        <w:rPr>
          <w:sz w:val="22"/>
        </w:rPr>
      </w:pPr>
      <w:r w:rsidRPr="001D4DF5">
        <w:rPr>
          <w:sz w:val="22"/>
        </w:rPr>
        <w:lastRenderedPageBreak/>
        <w:t xml:space="preserve">A Szegedi Tankerületi Központ igazgatója, helyettesei, a Tankerületi Központ személyügyi területen dolgozó munkatársai, vezetői, titkársági feladatokat ellátó ügyintézők, ellenőrzési feladatokat ellátó munkatársak, valamint </w:t>
      </w:r>
      <w:r w:rsidR="000B529C">
        <w:rPr>
          <w:sz w:val="22"/>
        </w:rPr>
        <w:t xml:space="preserve">az álláspályázattal érintett </w:t>
      </w:r>
      <w:r w:rsidRPr="001D4DF5">
        <w:rPr>
          <w:sz w:val="22"/>
        </w:rPr>
        <w:t>intézmény vezetője, helyettese, adminisztratív feladatokat ellátó munkatársa(i</w:t>
      </w:r>
      <w:r w:rsidR="000B529C">
        <w:rPr>
          <w:sz w:val="22"/>
        </w:rPr>
        <w:t>).</w:t>
      </w:r>
    </w:p>
    <w:p w:rsidR="000C169E" w:rsidRPr="001D4DF5" w:rsidRDefault="000C169E" w:rsidP="00BD75C2">
      <w:pPr>
        <w:pStyle w:val="Listaszerbekezds"/>
        <w:numPr>
          <w:ilvl w:val="0"/>
          <w:numId w:val="1"/>
        </w:numPr>
        <w:spacing w:before="120" w:after="120" w:line="360" w:lineRule="auto"/>
        <w:ind w:left="142" w:right="141" w:firstLine="0"/>
        <w:rPr>
          <w:b/>
          <w:sz w:val="22"/>
        </w:rPr>
      </w:pPr>
      <w:r w:rsidRPr="001D4DF5">
        <w:rPr>
          <w:b/>
          <w:sz w:val="22"/>
        </w:rPr>
        <w:t>Technikai és szervezési intézkedések</w:t>
      </w:r>
    </w:p>
    <w:p w:rsidR="00677119" w:rsidRPr="00677119" w:rsidRDefault="00677119" w:rsidP="00BD75C2">
      <w:pPr>
        <w:spacing w:before="120" w:after="240" w:line="360" w:lineRule="auto"/>
        <w:ind w:left="142" w:right="142" w:firstLine="0"/>
        <w:rPr>
          <w:sz w:val="22"/>
        </w:rPr>
      </w:pPr>
      <w:r w:rsidRPr="00677119">
        <w:rPr>
          <w:sz w:val="22"/>
        </w:rPr>
        <w:t xml:space="preserve">Az adatkezelő minden észszerű intézkedést megtesz annak érdekében, hogy gondoskodjon az adatok biztonságáról, megteszi továbbá mindazon technikai és szervezési intézkedéseket, melyek a vonatkozó előírások érvényre juttatásához szükségesek. Az adatokat védi a jogosulatlan hozzáférés, megváltoztatás, továbbítás, nyilvánosságra hozatal, törlés vagy megsemmisítés, valamint a véletlen megsemmisülés és sérülés ellen. </w:t>
      </w:r>
    </w:p>
    <w:p w:rsidR="000C169E" w:rsidRPr="001D4DF5" w:rsidRDefault="000C169E" w:rsidP="00BD75C2">
      <w:pPr>
        <w:pStyle w:val="Listaszerbekezds"/>
        <w:numPr>
          <w:ilvl w:val="0"/>
          <w:numId w:val="1"/>
        </w:numPr>
        <w:spacing w:before="120" w:after="120" w:line="360" w:lineRule="auto"/>
        <w:ind w:left="142" w:right="141" w:firstLine="0"/>
        <w:rPr>
          <w:sz w:val="22"/>
        </w:rPr>
      </w:pPr>
      <w:r w:rsidRPr="001D4DF5">
        <w:rPr>
          <w:b/>
          <w:sz w:val="22"/>
        </w:rPr>
        <w:t xml:space="preserve">Automatizált döntéshozatal és profilalkotás, személyes adatok továbbítása harmadik országba, vagy nemzetközi szervezethez vagy egyéb Magyarországon található szervezethez, illetőleg a személyes adatok címzettjei, a címzettek kategóriái </w:t>
      </w:r>
    </w:p>
    <w:p w:rsidR="000C169E" w:rsidRPr="001D4DF5" w:rsidRDefault="000C169E" w:rsidP="00BD75C2">
      <w:pPr>
        <w:spacing w:before="120" w:after="120" w:line="360" w:lineRule="auto"/>
        <w:ind w:left="142" w:right="142" w:firstLine="0"/>
        <w:rPr>
          <w:sz w:val="22"/>
        </w:rPr>
      </w:pPr>
      <w:r w:rsidRPr="001D4DF5">
        <w:rPr>
          <w:sz w:val="22"/>
        </w:rPr>
        <w:t xml:space="preserve">Az adatkezelés során nem kerül sor sem automatizált döntéshozatalra, sem profilalkotásra. Az adatok a Szegedi Tankerületi Központon, valamint a fenntartásában lévő intézményeken kívül nem kerülnek továbbításra. </w:t>
      </w:r>
    </w:p>
    <w:p w:rsidR="000C169E" w:rsidRPr="00475187" w:rsidRDefault="000C169E" w:rsidP="00BD75C2">
      <w:pPr>
        <w:pStyle w:val="Listaszerbekezds"/>
        <w:numPr>
          <w:ilvl w:val="0"/>
          <w:numId w:val="1"/>
        </w:numPr>
        <w:spacing w:before="120" w:after="120" w:line="360" w:lineRule="auto"/>
        <w:ind w:left="142" w:right="141" w:firstLine="0"/>
        <w:rPr>
          <w:sz w:val="22"/>
        </w:rPr>
      </w:pPr>
      <w:r w:rsidRPr="00475187">
        <w:rPr>
          <w:b/>
          <w:sz w:val="22"/>
        </w:rPr>
        <w:t xml:space="preserve">Tájékoztatás az érintettet az adatkezeléssel kapcsolatban megillető jogokról </w:t>
      </w:r>
    </w:p>
    <w:p w:rsidR="000C169E" w:rsidRPr="001D4DF5" w:rsidRDefault="000C169E" w:rsidP="00BD75C2">
      <w:pPr>
        <w:spacing w:before="120" w:after="120" w:line="360" w:lineRule="auto"/>
        <w:ind w:left="142" w:right="141" w:firstLine="0"/>
        <w:contextualSpacing/>
        <w:rPr>
          <w:b/>
          <w:sz w:val="22"/>
        </w:rPr>
      </w:pPr>
      <w:r w:rsidRPr="001D4DF5">
        <w:rPr>
          <w:b/>
          <w:sz w:val="22"/>
        </w:rPr>
        <w:t xml:space="preserve">Tájékoztatáshoz való jog: </w:t>
      </w:r>
    </w:p>
    <w:p w:rsidR="000C169E" w:rsidRPr="001D4DF5" w:rsidRDefault="000C169E" w:rsidP="00BD75C2">
      <w:pPr>
        <w:spacing w:before="120" w:after="120" w:line="360" w:lineRule="auto"/>
        <w:ind w:left="142" w:right="142" w:firstLine="0"/>
        <w:rPr>
          <w:sz w:val="22"/>
        </w:rPr>
      </w:pPr>
      <w:r w:rsidRPr="001D4DF5">
        <w:rPr>
          <w:sz w:val="22"/>
        </w:rPr>
        <w:t xml:space="preserve">Az adatkezelés megkezdése előtt Önnek joga van az adatkezeléssel kapcsolatos tájékoztatáshoz. Tájékoztatási kötelezettségünket a jelen adatkezelési tájékoztató által teljesítjük. </w:t>
      </w:r>
    </w:p>
    <w:p w:rsidR="000C169E" w:rsidRPr="001D4DF5" w:rsidRDefault="000C169E" w:rsidP="00BD75C2">
      <w:pPr>
        <w:spacing w:before="120" w:after="120" w:line="360" w:lineRule="auto"/>
        <w:ind w:left="142" w:right="141" w:firstLine="0"/>
        <w:contextualSpacing/>
        <w:rPr>
          <w:sz w:val="22"/>
        </w:rPr>
      </w:pPr>
      <w:r w:rsidRPr="001D4DF5">
        <w:rPr>
          <w:b/>
          <w:sz w:val="22"/>
        </w:rPr>
        <w:t>Hozzáféréshez való jog:</w:t>
      </w:r>
      <w:r w:rsidRPr="001D4DF5">
        <w:rPr>
          <w:sz w:val="22"/>
        </w:rPr>
        <w:t xml:space="preserve"> </w:t>
      </w:r>
    </w:p>
    <w:p w:rsidR="000C169E" w:rsidRPr="001D4DF5" w:rsidRDefault="000C169E" w:rsidP="00BD75C2">
      <w:pPr>
        <w:spacing w:before="120" w:after="120" w:line="360" w:lineRule="auto"/>
        <w:ind w:left="142" w:right="142" w:firstLine="0"/>
        <w:rPr>
          <w:sz w:val="22"/>
        </w:rPr>
      </w:pPr>
      <w:r w:rsidRPr="001D4DF5">
        <w:rPr>
          <w:sz w:val="22"/>
        </w:rPr>
        <w:t xml:space="preserve">Tájékoztatást kérhet, hogy a személyes adatainak kezelése folyamatban van-e; amennyiben igen, jogosult megismerni az Ön vonatkozásában az adatkezelő által kezelt adatok kategóriáit, az adatok forrását, az adatkezelés célját, jogalapját, az adatkezelés időtartamát, az érintetti jogokat és gyakorlásuk feltételeit, az igénybe vehető jogorvoslati lehetőségeket. Igényelheti a kezelt személyes adatai másolatát. </w:t>
      </w:r>
    </w:p>
    <w:p w:rsidR="000C169E" w:rsidRPr="001D4DF5" w:rsidRDefault="000C169E" w:rsidP="00BD75C2">
      <w:pPr>
        <w:spacing w:before="120" w:after="120" w:line="360" w:lineRule="auto"/>
        <w:ind w:left="142" w:right="141" w:firstLine="0"/>
        <w:contextualSpacing/>
        <w:rPr>
          <w:sz w:val="22"/>
        </w:rPr>
      </w:pPr>
      <w:r w:rsidRPr="001D4DF5">
        <w:rPr>
          <w:b/>
          <w:sz w:val="22"/>
        </w:rPr>
        <w:t>Helyesbítéshez, kiegészítéshez való jog:</w:t>
      </w:r>
      <w:r w:rsidRPr="001D4DF5">
        <w:rPr>
          <w:sz w:val="22"/>
        </w:rPr>
        <w:t xml:space="preserve"> </w:t>
      </w:r>
    </w:p>
    <w:p w:rsidR="000C169E" w:rsidRPr="001D4DF5" w:rsidRDefault="005505E5" w:rsidP="00BD75C2">
      <w:pPr>
        <w:spacing w:before="120" w:after="120" w:line="360" w:lineRule="auto"/>
        <w:ind w:left="142" w:right="142" w:firstLine="0"/>
        <w:rPr>
          <w:sz w:val="22"/>
        </w:rPr>
      </w:pPr>
      <w:r>
        <w:rPr>
          <w:sz w:val="22"/>
        </w:rPr>
        <w:t>K</w:t>
      </w:r>
      <w:r w:rsidR="000C169E" w:rsidRPr="001D4DF5">
        <w:rPr>
          <w:sz w:val="22"/>
        </w:rPr>
        <w:t>érheti, hogy indokolat</w:t>
      </w:r>
      <w:r>
        <w:rPr>
          <w:sz w:val="22"/>
        </w:rPr>
        <w:t>lan késedelem nélkül helyesbítsük</w:t>
      </w:r>
      <w:r w:rsidR="000C169E" w:rsidRPr="001D4DF5">
        <w:rPr>
          <w:sz w:val="22"/>
        </w:rPr>
        <w:t xml:space="preserve"> </w:t>
      </w:r>
      <w:r w:rsidR="00790B4C">
        <w:rPr>
          <w:sz w:val="22"/>
        </w:rPr>
        <w:t xml:space="preserve">az Önre </w:t>
      </w:r>
      <w:r w:rsidR="000C169E" w:rsidRPr="001D4DF5">
        <w:rPr>
          <w:sz w:val="22"/>
        </w:rPr>
        <w:t xml:space="preserve">vonatkozó pontatlan személyes adatokat, valamint kérheti hiányos személyes adatainak kiegészítését. </w:t>
      </w:r>
    </w:p>
    <w:p w:rsidR="000C169E" w:rsidRPr="001D4DF5" w:rsidRDefault="000C169E" w:rsidP="00BD75C2">
      <w:pPr>
        <w:spacing w:before="120" w:after="120" w:line="360" w:lineRule="auto"/>
        <w:ind w:left="142" w:right="141" w:firstLine="0"/>
        <w:contextualSpacing/>
        <w:rPr>
          <w:sz w:val="22"/>
        </w:rPr>
      </w:pPr>
      <w:r w:rsidRPr="001D4DF5">
        <w:rPr>
          <w:b/>
          <w:sz w:val="22"/>
        </w:rPr>
        <w:t>Korlátozáshoz való jog:</w:t>
      </w:r>
      <w:r w:rsidRPr="001D4DF5">
        <w:rPr>
          <w:sz w:val="22"/>
        </w:rPr>
        <w:t xml:space="preserve"> </w:t>
      </w:r>
    </w:p>
    <w:p w:rsidR="000C169E" w:rsidRPr="001D4DF5" w:rsidRDefault="000C169E" w:rsidP="00BD75C2">
      <w:pPr>
        <w:spacing w:before="120" w:after="120" w:line="360" w:lineRule="auto"/>
        <w:ind w:left="142" w:right="141" w:firstLine="0"/>
        <w:contextualSpacing/>
        <w:rPr>
          <w:sz w:val="22"/>
        </w:rPr>
      </w:pPr>
      <w:r w:rsidRPr="001D4DF5">
        <w:rPr>
          <w:sz w:val="22"/>
        </w:rPr>
        <w:t xml:space="preserve">Az adatkezelés korlátozása </w:t>
      </w:r>
      <w:r w:rsidR="008025F5">
        <w:rPr>
          <w:sz w:val="22"/>
        </w:rPr>
        <w:t>esetén az Ön</w:t>
      </w:r>
      <w:r w:rsidRPr="001D4DF5">
        <w:rPr>
          <w:sz w:val="22"/>
        </w:rPr>
        <w:t xml:space="preserve"> személyes adatait</w:t>
      </w:r>
      <w:r w:rsidR="00C87796">
        <w:rPr>
          <w:sz w:val="22"/>
        </w:rPr>
        <w:t>,</w:t>
      </w:r>
      <w:r w:rsidRPr="001D4DF5">
        <w:rPr>
          <w:sz w:val="22"/>
        </w:rPr>
        <w:t xml:space="preserve"> illetve személyes ada</w:t>
      </w:r>
      <w:r w:rsidR="00344724">
        <w:rPr>
          <w:sz w:val="22"/>
        </w:rPr>
        <w:t>tai egy részét kizárólag tároljuk</w:t>
      </w:r>
      <w:r w:rsidRPr="001D4DF5">
        <w:rPr>
          <w:sz w:val="22"/>
        </w:rPr>
        <w:t>, azokon egyéb adatkezelési műveletet (például rendszerezés, tagolás, összekapcsolás, továbbítás) ne</w:t>
      </w:r>
      <w:r w:rsidR="00344724">
        <w:rPr>
          <w:sz w:val="22"/>
        </w:rPr>
        <w:t>m vég</w:t>
      </w:r>
      <w:r w:rsidR="009319AD">
        <w:rPr>
          <w:sz w:val="22"/>
        </w:rPr>
        <w:t>z</w:t>
      </w:r>
      <w:r w:rsidR="00344724">
        <w:rPr>
          <w:sz w:val="22"/>
        </w:rPr>
        <w:t>ünk</w:t>
      </w:r>
      <w:r w:rsidRPr="001D4DF5">
        <w:rPr>
          <w:sz w:val="22"/>
        </w:rPr>
        <w:t>. Ön az alábbi esetekben jogosult arra, hogy kérje adatai kezelésének korlátozását:</w:t>
      </w:r>
    </w:p>
    <w:p w:rsidR="000C169E" w:rsidRPr="001D4DF5" w:rsidRDefault="000C169E" w:rsidP="00BD75C2">
      <w:pPr>
        <w:pStyle w:val="Listaszerbekezds"/>
        <w:numPr>
          <w:ilvl w:val="0"/>
          <w:numId w:val="3"/>
        </w:numPr>
        <w:spacing w:before="120" w:after="120" w:line="360" w:lineRule="auto"/>
        <w:ind w:left="993" w:right="141" w:firstLine="0"/>
        <w:rPr>
          <w:sz w:val="22"/>
        </w:rPr>
      </w:pPr>
      <w:r w:rsidRPr="001D4DF5">
        <w:rPr>
          <w:sz w:val="22"/>
        </w:rPr>
        <w:lastRenderedPageBreak/>
        <w:t>amennyiben vitatja adatai ponto</w:t>
      </w:r>
      <w:r w:rsidR="009C5B0C">
        <w:rPr>
          <w:sz w:val="22"/>
        </w:rPr>
        <w:t xml:space="preserve">sságát, azon időtartamra, amíg </w:t>
      </w:r>
      <w:r w:rsidR="0027611D">
        <w:rPr>
          <w:sz w:val="22"/>
        </w:rPr>
        <w:t>a</w:t>
      </w:r>
      <w:r w:rsidRPr="001D4DF5">
        <w:rPr>
          <w:sz w:val="22"/>
        </w:rPr>
        <w:t>datkezelő ellenőrzi azt,</w:t>
      </w:r>
    </w:p>
    <w:p w:rsidR="000C169E" w:rsidRPr="001D4DF5" w:rsidRDefault="000C169E" w:rsidP="00BD75C2">
      <w:pPr>
        <w:pStyle w:val="Listaszerbekezds"/>
        <w:numPr>
          <w:ilvl w:val="0"/>
          <w:numId w:val="3"/>
        </w:numPr>
        <w:spacing w:before="120" w:after="120" w:line="360" w:lineRule="auto"/>
        <w:ind w:left="993" w:right="141" w:firstLine="0"/>
        <w:rPr>
          <w:sz w:val="22"/>
        </w:rPr>
      </w:pPr>
      <w:r w:rsidRPr="001D4DF5">
        <w:rPr>
          <w:sz w:val="22"/>
        </w:rPr>
        <w:t xml:space="preserve">az adatkezelés jogellenes, és törlés helyett </w:t>
      </w:r>
      <w:r w:rsidR="00C15E2F">
        <w:rPr>
          <w:sz w:val="22"/>
        </w:rPr>
        <w:t xml:space="preserve">Ön </w:t>
      </w:r>
      <w:r w:rsidRPr="001D4DF5">
        <w:rPr>
          <w:sz w:val="22"/>
        </w:rPr>
        <w:t xml:space="preserve">a felhasználásának korlátozását kéri, </w:t>
      </w:r>
    </w:p>
    <w:p w:rsidR="000C169E" w:rsidRPr="001D4DF5" w:rsidRDefault="000C169E" w:rsidP="00BD75C2">
      <w:pPr>
        <w:pStyle w:val="Listaszerbekezds"/>
        <w:numPr>
          <w:ilvl w:val="0"/>
          <w:numId w:val="3"/>
        </w:numPr>
        <w:spacing w:before="120" w:after="120" w:line="360" w:lineRule="auto"/>
        <w:ind w:left="993" w:right="141" w:firstLine="0"/>
        <w:rPr>
          <w:sz w:val="22"/>
        </w:rPr>
      </w:pPr>
      <w:r w:rsidRPr="001D4DF5">
        <w:rPr>
          <w:sz w:val="22"/>
        </w:rPr>
        <w:t>az adatkezelőnek már nincs szüksége a személyes ada</w:t>
      </w:r>
      <w:r w:rsidR="00652C4E">
        <w:rPr>
          <w:sz w:val="22"/>
        </w:rPr>
        <w:t xml:space="preserve">tokra adatkezelés céljából, de </w:t>
      </w:r>
      <w:r w:rsidR="008025F5">
        <w:rPr>
          <w:sz w:val="22"/>
        </w:rPr>
        <w:t xml:space="preserve">Ön </w:t>
      </w:r>
      <w:r w:rsidRPr="001D4DF5">
        <w:rPr>
          <w:sz w:val="22"/>
        </w:rPr>
        <w:t xml:space="preserve">igényli azokat jogi igények előterjesztéséhez, érvényesítéséhez vagy védelméhez, </w:t>
      </w:r>
    </w:p>
    <w:p w:rsidR="000C169E" w:rsidRDefault="000C169E" w:rsidP="00BD75C2">
      <w:pPr>
        <w:pStyle w:val="Listaszerbekezds"/>
        <w:numPr>
          <w:ilvl w:val="0"/>
          <w:numId w:val="3"/>
        </w:numPr>
        <w:spacing w:before="120" w:after="120" w:line="360" w:lineRule="auto"/>
        <w:ind w:left="993" w:right="141" w:firstLine="0"/>
        <w:rPr>
          <w:sz w:val="22"/>
        </w:rPr>
      </w:pPr>
      <w:r w:rsidRPr="001D4DF5">
        <w:rPr>
          <w:sz w:val="22"/>
        </w:rPr>
        <w:t xml:space="preserve">amennyiben </w:t>
      </w:r>
      <w:r w:rsidR="008025F5">
        <w:rPr>
          <w:sz w:val="22"/>
        </w:rPr>
        <w:t>az adatkezelés</w:t>
      </w:r>
      <w:r w:rsidRPr="001D4DF5">
        <w:rPr>
          <w:sz w:val="22"/>
        </w:rPr>
        <w:t xml:space="preserve"> ellen tiltakozik</w:t>
      </w:r>
      <w:r w:rsidR="00652C4E">
        <w:rPr>
          <w:sz w:val="22"/>
        </w:rPr>
        <w:t>,</w:t>
      </w:r>
      <w:r w:rsidRPr="001D4DF5">
        <w:rPr>
          <w:sz w:val="22"/>
        </w:rPr>
        <w:t xml:space="preserve"> azon időtartamra, amíg meg</w:t>
      </w:r>
      <w:r w:rsidR="009C5B0C">
        <w:rPr>
          <w:sz w:val="22"/>
        </w:rPr>
        <w:t xml:space="preserve">állapításra nem kerül, hogy az </w:t>
      </w:r>
      <w:r w:rsidR="00C57D78">
        <w:rPr>
          <w:sz w:val="22"/>
        </w:rPr>
        <w:t>a</w:t>
      </w:r>
      <w:r w:rsidRPr="001D4DF5">
        <w:rPr>
          <w:sz w:val="22"/>
        </w:rPr>
        <w:t xml:space="preserve">datkezelő jogos indokai elsőbbséget élveznek-e </w:t>
      </w:r>
      <w:r w:rsidR="007533E1">
        <w:rPr>
          <w:sz w:val="22"/>
        </w:rPr>
        <w:t>az Ön</w:t>
      </w:r>
      <w:r w:rsidRPr="001D4DF5">
        <w:rPr>
          <w:sz w:val="22"/>
        </w:rPr>
        <w:t xml:space="preserve"> jogos indokaival szemben.</w:t>
      </w:r>
    </w:p>
    <w:p w:rsidR="000C169E" w:rsidRPr="001D4DF5" w:rsidRDefault="000C169E" w:rsidP="00BD75C2">
      <w:pPr>
        <w:spacing w:before="120" w:after="120" w:line="360" w:lineRule="auto"/>
        <w:ind w:left="142" w:right="141" w:firstLine="0"/>
        <w:contextualSpacing/>
        <w:rPr>
          <w:sz w:val="22"/>
        </w:rPr>
      </w:pPr>
      <w:r w:rsidRPr="001D4DF5">
        <w:rPr>
          <w:b/>
          <w:sz w:val="22"/>
        </w:rPr>
        <w:t>Törléshez való jog („az elfeledtetéshez való jog”):</w:t>
      </w:r>
      <w:r w:rsidRPr="001D4DF5">
        <w:rPr>
          <w:sz w:val="22"/>
        </w:rPr>
        <w:t xml:space="preserve"> </w:t>
      </w:r>
    </w:p>
    <w:p w:rsidR="000C169E" w:rsidRPr="001D4DF5" w:rsidRDefault="00C87796" w:rsidP="00BD75C2">
      <w:pPr>
        <w:spacing w:before="120" w:after="120" w:line="360" w:lineRule="auto"/>
        <w:ind w:left="142" w:right="141" w:firstLine="0"/>
        <w:contextualSpacing/>
        <w:rPr>
          <w:sz w:val="22"/>
        </w:rPr>
      </w:pPr>
      <w:r>
        <w:rPr>
          <w:sz w:val="22"/>
        </w:rPr>
        <w:t>J</w:t>
      </w:r>
      <w:r w:rsidR="000C169E" w:rsidRPr="001D4DF5">
        <w:rPr>
          <w:sz w:val="22"/>
        </w:rPr>
        <w:t xml:space="preserve">ogosult arra, hogy kérésére </w:t>
      </w:r>
      <w:r w:rsidR="00ED07A3">
        <w:rPr>
          <w:sz w:val="22"/>
        </w:rPr>
        <w:t>megszüntessük</w:t>
      </w:r>
      <w:r w:rsidR="000C169E" w:rsidRPr="001D4DF5">
        <w:rPr>
          <w:sz w:val="22"/>
        </w:rPr>
        <w:t xml:space="preserve"> személyes adatai kezelését és indokolatlan késedelem nélkül töröljük az Önre vonatkozó személyes adatokat. </w:t>
      </w:r>
    </w:p>
    <w:p w:rsidR="000C169E" w:rsidRPr="001D4DF5" w:rsidRDefault="000C169E" w:rsidP="00BD75C2">
      <w:pPr>
        <w:spacing w:before="120" w:after="120" w:line="360" w:lineRule="auto"/>
        <w:ind w:left="142" w:right="141" w:firstLine="0"/>
        <w:contextualSpacing/>
        <w:rPr>
          <w:sz w:val="22"/>
        </w:rPr>
      </w:pPr>
      <w:r w:rsidRPr="001D4DF5">
        <w:rPr>
          <w:sz w:val="22"/>
        </w:rPr>
        <w:t>Ön abban az esetben nem gyakorolhatja a törléshez való jogát, amennyiben</w:t>
      </w:r>
      <w:r w:rsidR="004B0BDE">
        <w:rPr>
          <w:sz w:val="22"/>
        </w:rPr>
        <w:t xml:space="preserve"> </w:t>
      </w:r>
      <w:r w:rsidR="004B0BDE" w:rsidRPr="001D4DF5">
        <w:rPr>
          <w:sz w:val="22"/>
        </w:rPr>
        <w:t>az adatkezelés szükséges</w:t>
      </w:r>
      <w:r w:rsidRPr="001D4DF5">
        <w:rPr>
          <w:sz w:val="22"/>
        </w:rPr>
        <w:t>:</w:t>
      </w:r>
    </w:p>
    <w:p w:rsidR="000C169E" w:rsidRPr="001D4DF5" w:rsidRDefault="000C169E" w:rsidP="00BD75C2">
      <w:pPr>
        <w:pStyle w:val="Listaszerbekezds"/>
        <w:numPr>
          <w:ilvl w:val="0"/>
          <w:numId w:val="4"/>
        </w:numPr>
        <w:spacing w:before="120" w:after="120" w:line="360" w:lineRule="auto"/>
        <w:ind w:left="993" w:right="141" w:firstLine="0"/>
        <w:rPr>
          <w:sz w:val="22"/>
        </w:rPr>
      </w:pPr>
      <w:r w:rsidRPr="001D4DF5">
        <w:rPr>
          <w:sz w:val="22"/>
        </w:rPr>
        <w:t>az adatkezelőre alkalmazandó uniós vagy tagállami jog szerinti kötelezettség teljesítése, illetve közérdekből vagy az adatkezelőre ruházott közhatalmi jogosítvány gyakorlása keretében végzett feladat végrehajtása céljából;</w:t>
      </w:r>
    </w:p>
    <w:p w:rsidR="000C169E" w:rsidRDefault="000C169E" w:rsidP="00BD75C2">
      <w:pPr>
        <w:pStyle w:val="Listaszerbekezds"/>
        <w:numPr>
          <w:ilvl w:val="0"/>
          <w:numId w:val="4"/>
        </w:numPr>
        <w:spacing w:before="120" w:after="240" w:line="360" w:lineRule="auto"/>
        <w:ind w:left="992" w:right="142" w:firstLine="0"/>
        <w:contextualSpacing w:val="0"/>
        <w:rPr>
          <w:sz w:val="22"/>
        </w:rPr>
      </w:pPr>
      <w:r w:rsidRPr="001D4DF5">
        <w:rPr>
          <w:sz w:val="22"/>
        </w:rPr>
        <w:t xml:space="preserve"> jogi igények előterjesztéséhez, érvényesítéséhez, illetve védelméhez.</w:t>
      </w:r>
    </w:p>
    <w:p w:rsidR="004D6B7B" w:rsidRPr="00862EE1" w:rsidRDefault="004D6B7B" w:rsidP="00BD75C2">
      <w:pPr>
        <w:spacing w:before="120" w:after="0" w:line="360" w:lineRule="auto"/>
        <w:ind w:left="142" w:right="141" w:firstLine="0"/>
        <w:contextualSpacing/>
        <w:rPr>
          <w:b/>
          <w:szCs w:val="24"/>
        </w:rPr>
      </w:pPr>
      <w:r w:rsidRPr="00862EE1">
        <w:rPr>
          <w:b/>
          <w:sz w:val="22"/>
        </w:rPr>
        <w:t>Tiltakozáshoz</w:t>
      </w:r>
      <w:r w:rsidRPr="00862EE1">
        <w:rPr>
          <w:b/>
          <w:szCs w:val="24"/>
        </w:rPr>
        <w:t xml:space="preserve"> való jog:</w:t>
      </w:r>
    </w:p>
    <w:p w:rsidR="004D6B7B" w:rsidRPr="002F38BA" w:rsidRDefault="004D6B7B" w:rsidP="00BD75C2">
      <w:pPr>
        <w:spacing w:before="120" w:after="120" w:line="360" w:lineRule="auto"/>
        <w:ind w:left="142" w:right="141" w:firstLine="0"/>
        <w:contextualSpacing/>
        <w:rPr>
          <w:sz w:val="22"/>
        </w:rPr>
      </w:pPr>
      <w:r>
        <w:rPr>
          <w:sz w:val="22"/>
        </w:rPr>
        <w:t>T</w:t>
      </w:r>
      <w:r w:rsidRPr="002F38BA">
        <w:rPr>
          <w:sz w:val="22"/>
        </w:rPr>
        <w:t xml:space="preserve">iltakozhat személyes adatainak folyamatban lévő kezelése ellen és annak a továbbiakban történő megszüntetését kérheti, ha az adatkezelés az </w:t>
      </w:r>
      <w:r w:rsidR="005505E5">
        <w:rPr>
          <w:sz w:val="22"/>
        </w:rPr>
        <w:t>a</w:t>
      </w:r>
      <w:r w:rsidRPr="002F38BA">
        <w:rPr>
          <w:sz w:val="22"/>
        </w:rPr>
        <w:t xml:space="preserve">datkezelő vagy egy harmadik fél jogos érdekeinek érvényesítéséhez, vagy közhatalmi jogosítvány gyakorlásához szükséges, vagy az adatkezelés közérdekű. Ilyen esetben </w:t>
      </w:r>
      <w:r w:rsidR="00344724">
        <w:rPr>
          <w:sz w:val="22"/>
        </w:rPr>
        <w:t>megvizsgáljuk kérelmét és megszüntetjük</w:t>
      </w:r>
      <w:r w:rsidRPr="002F38BA">
        <w:rPr>
          <w:sz w:val="22"/>
        </w:rPr>
        <w:t xml:space="preserve"> az adatok to</w:t>
      </w:r>
      <w:r w:rsidR="005505E5">
        <w:rPr>
          <w:sz w:val="22"/>
        </w:rPr>
        <w:t xml:space="preserve">vábbi kezelését, kivéve, ha </w:t>
      </w:r>
      <w:r w:rsidR="00344724">
        <w:rPr>
          <w:sz w:val="22"/>
        </w:rPr>
        <w:t>igazoljuk</w:t>
      </w:r>
      <w:r w:rsidRPr="002F38BA">
        <w:rPr>
          <w:sz w:val="22"/>
        </w:rPr>
        <w:t>, hogy</w:t>
      </w:r>
    </w:p>
    <w:p w:rsidR="004D6B7B" w:rsidRPr="002F38BA" w:rsidRDefault="004D6B7B" w:rsidP="00BD75C2">
      <w:pPr>
        <w:pStyle w:val="Listaszerbekezds"/>
        <w:numPr>
          <w:ilvl w:val="0"/>
          <w:numId w:val="4"/>
        </w:numPr>
        <w:spacing w:before="120" w:after="120" w:line="360" w:lineRule="auto"/>
        <w:ind w:left="993" w:right="141" w:firstLine="0"/>
        <w:rPr>
          <w:sz w:val="22"/>
        </w:rPr>
      </w:pPr>
      <w:r w:rsidRPr="002F38BA">
        <w:rPr>
          <w:sz w:val="22"/>
        </w:rPr>
        <w:t>az adatkezelést olyan kényszerítő erejű jogos okok indokolják, amelyek elsőbbséget élveznek az érintett érdekeivel, jogaival és szabadságaival szemben, vagy</w:t>
      </w:r>
    </w:p>
    <w:p w:rsidR="004D6B7B" w:rsidRDefault="004D6B7B" w:rsidP="00BD75C2">
      <w:pPr>
        <w:pStyle w:val="Listaszerbekezds"/>
        <w:numPr>
          <w:ilvl w:val="0"/>
          <w:numId w:val="4"/>
        </w:numPr>
        <w:spacing w:before="120" w:after="120" w:line="360" w:lineRule="auto"/>
        <w:ind w:left="993" w:right="141" w:firstLine="0"/>
        <w:rPr>
          <w:sz w:val="22"/>
        </w:rPr>
      </w:pPr>
      <w:r w:rsidRPr="002F38BA">
        <w:rPr>
          <w:sz w:val="22"/>
        </w:rPr>
        <w:t>az adatok jogi igények előterjesztéséhez, érvényesítéséhez vagy védelméhez kapcsolódnak.</w:t>
      </w:r>
    </w:p>
    <w:p w:rsidR="000C169E" w:rsidRPr="001D4DF5" w:rsidRDefault="000C169E" w:rsidP="00BD75C2">
      <w:pPr>
        <w:spacing w:before="120" w:after="120" w:line="360" w:lineRule="auto"/>
        <w:ind w:left="142" w:right="141" w:firstLine="0"/>
        <w:contextualSpacing/>
        <w:rPr>
          <w:b/>
          <w:sz w:val="22"/>
        </w:rPr>
      </w:pPr>
      <w:r w:rsidRPr="001D4DF5">
        <w:rPr>
          <w:b/>
          <w:sz w:val="22"/>
        </w:rPr>
        <w:t xml:space="preserve">Visszavonáshoz való jog: </w:t>
      </w:r>
    </w:p>
    <w:p w:rsidR="000C169E" w:rsidRPr="001D4DF5" w:rsidRDefault="00C7281D" w:rsidP="00BD75C2">
      <w:pPr>
        <w:spacing w:before="120" w:after="240" w:line="360" w:lineRule="auto"/>
        <w:ind w:left="142" w:right="142" w:firstLine="0"/>
        <w:rPr>
          <w:sz w:val="22"/>
        </w:rPr>
      </w:pPr>
      <w:r>
        <w:rPr>
          <w:sz w:val="22"/>
        </w:rPr>
        <w:t>J</w:t>
      </w:r>
      <w:r w:rsidR="000C169E" w:rsidRPr="001D4DF5">
        <w:rPr>
          <w:sz w:val="22"/>
        </w:rPr>
        <w:t xml:space="preserve">ogosult arra, hogy az adatai kezeléséhez adott hozzájárulását bármikor visszavonja. A hozzájárulás visszavonása azonban nem érinti a hozzájáruláson alapuló, a visszavonás előtti adatkezelés jogszerűségét.  </w:t>
      </w:r>
    </w:p>
    <w:p w:rsidR="000C169E" w:rsidRPr="001D4DF5" w:rsidRDefault="000C169E" w:rsidP="00BD75C2">
      <w:pPr>
        <w:pStyle w:val="Listaszerbekezds"/>
        <w:numPr>
          <w:ilvl w:val="0"/>
          <w:numId w:val="1"/>
        </w:numPr>
        <w:spacing w:before="120" w:after="120" w:line="360" w:lineRule="auto"/>
        <w:ind w:left="142" w:right="141" w:firstLine="0"/>
        <w:rPr>
          <w:sz w:val="22"/>
        </w:rPr>
      </w:pPr>
      <w:r w:rsidRPr="001D4DF5">
        <w:rPr>
          <w:b/>
          <w:sz w:val="22"/>
        </w:rPr>
        <w:t>Az érintett</w:t>
      </w:r>
      <w:r w:rsidR="00967FCA">
        <w:rPr>
          <w:b/>
          <w:sz w:val="22"/>
        </w:rPr>
        <w:t>i jogok</w:t>
      </w:r>
      <w:r w:rsidRPr="001D4DF5">
        <w:rPr>
          <w:b/>
          <w:sz w:val="22"/>
        </w:rPr>
        <w:t xml:space="preserve"> biztosítása </w:t>
      </w:r>
    </w:p>
    <w:p w:rsidR="000C169E" w:rsidRPr="00F55CD8" w:rsidRDefault="002E08EE" w:rsidP="00BD75C2">
      <w:pPr>
        <w:spacing w:before="120" w:after="120" w:line="360" w:lineRule="auto"/>
        <w:ind w:left="142" w:right="141" w:firstLine="0"/>
        <w:contextualSpacing/>
        <w:rPr>
          <w:sz w:val="22"/>
        </w:rPr>
      </w:pPr>
      <w:r w:rsidRPr="00F55CD8">
        <w:rPr>
          <w:sz w:val="22"/>
        </w:rPr>
        <w:t>J</w:t>
      </w:r>
      <w:r w:rsidR="000C169E" w:rsidRPr="00F55CD8">
        <w:rPr>
          <w:sz w:val="22"/>
        </w:rPr>
        <w:t>ogainak gyakorlásával kapcsolatos kérelmét, panaszát a Szegedi Tankerületi Központnál, az alábbi elérhetőségeken nyújthatja be:</w:t>
      </w:r>
    </w:p>
    <w:p w:rsidR="000C169E" w:rsidRPr="001D4DF5" w:rsidRDefault="000C169E" w:rsidP="00BD75C2">
      <w:pPr>
        <w:spacing w:before="120" w:after="120" w:line="360" w:lineRule="auto"/>
        <w:ind w:left="142" w:right="141" w:firstLine="0"/>
        <w:contextualSpacing/>
        <w:rPr>
          <w:sz w:val="22"/>
        </w:rPr>
      </w:pPr>
      <w:r w:rsidRPr="001D4DF5">
        <w:rPr>
          <w:sz w:val="22"/>
        </w:rPr>
        <w:t>Postai úton: 6726 Szeged, Bal fasor 17-21.</w:t>
      </w:r>
    </w:p>
    <w:p w:rsidR="000C169E" w:rsidRPr="001D4DF5" w:rsidRDefault="000C169E" w:rsidP="00BD75C2">
      <w:pPr>
        <w:spacing w:before="120" w:after="120" w:line="360" w:lineRule="auto"/>
        <w:ind w:left="142" w:right="141" w:firstLine="0"/>
        <w:contextualSpacing/>
        <w:rPr>
          <w:sz w:val="22"/>
        </w:rPr>
      </w:pPr>
      <w:r w:rsidRPr="001D4DF5">
        <w:rPr>
          <w:sz w:val="22"/>
        </w:rPr>
        <w:lastRenderedPageBreak/>
        <w:t xml:space="preserve">e-mailen: </w:t>
      </w:r>
      <w:hyperlink r:id="rId10" w:history="1">
        <w:r w:rsidRPr="001D4DF5">
          <w:rPr>
            <w:rStyle w:val="Hiperhivatkozs"/>
            <w:sz w:val="22"/>
          </w:rPr>
          <w:t>szeged.adatvedelem@kk.gov.hu</w:t>
        </w:r>
      </w:hyperlink>
    </w:p>
    <w:p w:rsidR="000C169E" w:rsidRDefault="000C169E" w:rsidP="00BD75C2">
      <w:pPr>
        <w:spacing w:before="120" w:after="120" w:line="360" w:lineRule="auto"/>
        <w:ind w:left="142" w:right="142" w:firstLine="0"/>
        <w:rPr>
          <w:sz w:val="22"/>
        </w:rPr>
      </w:pPr>
      <w:r w:rsidRPr="001D4DF5">
        <w:rPr>
          <w:sz w:val="22"/>
        </w:rPr>
        <w:t xml:space="preserve">A kérelmet </w:t>
      </w:r>
      <w:r w:rsidR="00DE1082" w:rsidRPr="001D4DF5">
        <w:rPr>
          <w:sz w:val="22"/>
        </w:rPr>
        <w:t xml:space="preserve">annak beérkezésétől számított lehető legrövidebb időn belül, de legfeljebb </w:t>
      </w:r>
      <w:r w:rsidR="00B36BD7">
        <w:rPr>
          <w:sz w:val="22"/>
        </w:rPr>
        <w:t>1 hónapon</w:t>
      </w:r>
      <w:r w:rsidR="0079565D">
        <w:rPr>
          <w:sz w:val="22"/>
        </w:rPr>
        <w:t xml:space="preserve"> belül elbíráljuk</w:t>
      </w:r>
      <w:r w:rsidR="00DE1082" w:rsidRPr="001D4DF5">
        <w:rPr>
          <w:sz w:val="22"/>
        </w:rPr>
        <w:t xml:space="preserve">, és </w:t>
      </w:r>
      <w:r w:rsidR="0079565D">
        <w:rPr>
          <w:sz w:val="22"/>
        </w:rPr>
        <w:t>arról</w:t>
      </w:r>
      <w:r w:rsidR="00DE1082" w:rsidRPr="001D4DF5">
        <w:rPr>
          <w:sz w:val="22"/>
        </w:rPr>
        <w:t xml:space="preserve"> írásban, </w:t>
      </w:r>
      <w:r w:rsidR="0079565D">
        <w:rPr>
          <w:sz w:val="22"/>
        </w:rPr>
        <w:t xml:space="preserve">illetve </w:t>
      </w:r>
      <w:r w:rsidR="00DE1082" w:rsidRPr="001D4DF5">
        <w:rPr>
          <w:sz w:val="22"/>
        </w:rPr>
        <w:t>ha kérelmét elektronikus úton nyújtotta be, elektronikus ú</w:t>
      </w:r>
      <w:r w:rsidR="0079565D">
        <w:rPr>
          <w:sz w:val="22"/>
        </w:rPr>
        <w:t>ton értesítjük</w:t>
      </w:r>
      <w:r w:rsidR="00DE1082" w:rsidRPr="001D4DF5">
        <w:rPr>
          <w:sz w:val="22"/>
        </w:rPr>
        <w:t>.</w:t>
      </w:r>
    </w:p>
    <w:p w:rsidR="00440E2E" w:rsidRPr="008D5F78" w:rsidRDefault="00440E2E" w:rsidP="00BD75C2">
      <w:pPr>
        <w:spacing w:before="120" w:after="120" w:line="360" w:lineRule="auto"/>
        <w:ind w:left="142" w:right="142" w:firstLine="0"/>
        <w:rPr>
          <w:sz w:val="22"/>
        </w:rPr>
      </w:pPr>
      <w:r w:rsidRPr="008D5F78">
        <w:rPr>
          <w:sz w:val="22"/>
        </w:rPr>
        <w:t>Panaszt nyújthat be továbbá a Nemzeti Adatvédelmi és Információszabadság Hatóságnál</w:t>
      </w:r>
      <w:r>
        <w:rPr>
          <w:sz w:val="22"/>
        </w:rPr>
        <w:t xml:space="preserve"> (s</w:t>
      </w:r>
      <w:r w:rsidRPr="008D5F78">
        <w:rPr>
          <w:sz w:val="22"/>
        </w:rPr>
        <w:t>zékhely: 1055 Budapest, Falk Miksa utca 9-11</w:t>
      </w:r>
      <w:r>
        <w:rPr>
          <w:sz w:val="22"/>
        </w:rPr>
        <w:t>., l</w:t>
      </w:r>
      <w:r w:rsidRPr="008D5F78">
        <w:rPr>
          <w:sz w:val="22"/>
        </w:rPr>
        <w:t>evelezési cím: 1363 Budapest, Pf. 9.</w:t>
      </w:r>
      <w:r>
        <w:rPr>
          <w:sz w:val="22"/>
        </w:rPr>
        <w:t>, t</w:t>
      </w:r>
      <w:r w:rsidRPr="008D5F78">
        <w:rPr>
          <w:sz w:val="22"/>
        </w:rPr>
        <w:t>elefon: +36 1/391-1400</w:t>
      </w:r>
      <w:r>
        <w:rPr>
          <w:sz w:val="22"/>
        </w:rPr>
        <w:t xml:space="preserve">, </w:t>
      </w:r>
      <w:r w:rsidRPr="008D5F78">
        <w:rPr>
          <w:sz w:val="22"/>
        </w:rPr>
        <w:t>Fax: +36 1/391-1410</w:t>
      </w:r>
      <w:r>
        <w:rPr>
          <w:sz w:val="22"/>
        </w:rPr>
        <w:t>, e</w:t>
      </w:r>
      <w:r w:rsidRPr="008D5F78">
        <w:rPr>
          <w:sz w:val="22"/>
        </w:rPr>
        <w:t xml:space="preserve">-mail: </w:t>
      </w:r>
      <w:hyperlink r:id="rId11" w:history="1">
        <w:r w:rsidRPr="00440E2E">
          <w:t>ugyfelszolgalat@naih.hu</w:t>
        </w:r>
      </w:hyperlink>
      <w:r>
        <w:rPr>
          <w:sz w:val="22"/>
        </w:rPr>
        <w:t>, h</w:t>
      </w:r>
      <w:r w:rsidRPr="008D5F78">
        <w:rPr>
          <w:sz w:val="22"/>
        </w:rPr>
        <w:t xml:space="preserve">onlap: </w:t>
      </w:r>
      <w:hyperlink r:id="rId12" w:history="1">
        <w:r w:rsidRPr="00440E2E">
          <w:t>http://www.naih.hu</w:t>
        </w:r>
      </w:hyperlink>
      <w:r w:rsidRPr="00440E2E">
        <w:t xml:space="preserve">), </w:t>
      </w:r>
      <w:r w:rsidRPr="008D5F78">
        <w:rPr>
          <w:sz w:val="22"/>
        </w:rPr>
        <w:t>ha az Önre vonatkozó személyes adatok kezelése</w:t>
      </w:r>
      <w:r>
        <w:rPr>
          <w:sz w:val="22"/>
        </w:rPr>
        <w:t xml:space="preserve"> véleménye szerint</w:t>
      </w:r>
      <w:r w:rsidRPr="008D5F78">
        <w:rPr>
          <w:sz w:val="22"/>
        </w:rPr>
        <w:t xml:space="preserve"> sérti a hatályos jogszabályi rendelkezéseket.</w:t>
      </w:r>
    </w:p>
    <w:p w:rsidR="00440E2E" w:rsidRPr="00440E2E" w:rsidRDefault="00440E2E" w:rsidP="00BD75C2">
      <w:pPr>
        <w:spacing w:before="120" w:after="120" w:line="360" w:lineRule="auto"/>
        <w:ind w:left="142" w:right="142" w:firstLine="0"/>
        <w:rPr>
          <w:sz w:val="22"/>
        </w:rPr>
      </w:pPr>
      <w:r w:rsidRPr="00484510">
        <w:rPr>
          <w:sz w:val="22"/>
        </w:rPr>
        <w:t xml:space="preserve">Jelen adatkezelési tájékoztató </w:t>
      </w:r>
      <w:r w:rsidRPr="008E6EB9">
        <w:rPr>
          <w:b/>
          <w:sz w:val="22"/>
        </w:rPr>
        <w:t>2023. szeptember 01.</w:t>
      </w:r>
      <w:r w:rsidRPr="00440E2E">
        <w:rPr>
          <w:sz w:val="22"/>
        </w:rPr>
        <w:t xml:space="preserve"> </w:t>
      </w:r>
      <w:r w:rsidRPr="009C7813">
        <w:rPr>
          <w:sz w:val="22"/>
        </w:rPr>
        <w:t>napjától hatályos</w:t>
      </w:r>
      <w:r w:rsidRPr="00484510">
        <w:rPr>
          <w:sz w:val="22"/>
        </w:rPr>
        <w:t xml:space="preserve">. Az adatkezelő fenntartja magának a jogot, hogy a jelen tájékoztatót bármikor, egyoldalúan megváltoztassa. A tájékoztató módosulása esetén az érintetteket írásban tájékoztatja. </w:t>
      </w:r>
    </w:p>
    <w:p w:rsidR="00BD75C2" w:rsidRDefault="00BD75C2" w:rsidP="00BD75C2">
      <w:pPr>
        <w:spacing w:after="160" w:line="240" w:lineRule="auto"/>
        <w:ind w:left="0" w:firstLine="0"/>
        <w:jc w:val="left"/>
        <w:rPr>
          <w:sz w:val="22"/>
          <w:u w:val="single" w:color="000000"/>
        </w:rPr>
      </w:pPr>
      <w:r>
        <w:rPr>
          <w:sz w:val="22"/>
          <w:u w:val="single" w:color="000000"/>
        </w:rPr>
        <w:br w:type="page"/>
      </w:r>
    </w:p>
    <w:p w:rsidR="00F76655" w:rsidRDefault="00F76655" w:rsidP="00BD75C2">
      <w:pPr>
        <w:spacing w:before="120" w:after="120" w:line="360" w:lineRule="auto"/>
        <w:ind w:left="142" w:right="142" w:firstLine="0"/>
        <w:contextualSpacing/>
        <w:jc w:val="left"/>
        <w:rPr>
          <w:sz w:val="22"/>
          <w:u w:val="single" w:color="000000"/>
        </w:rPr>
      </w:pPr>
    </w:p>
    <w:p w:rsidR="000C169E" w:rsidRPr="001D4DF5" w:rsidRDefault="000C169E" w:rsidP="00BD75C2">
      <w:pPr>
        <w:spacing w:before="120" w:after="120" w:line="360" w:lineRule="auto"/>
        <w:ind w:left="142" w:right="142" w:firstLine="0"/>
        <w:contextualSpacing/>
        <w:jc w:val="center"/>
        <w:rPr>
          <w:sz w:val="22"/>
        </w:rPr>
      </w:pPr>
      <w:r w:rsidRPr="001D4DF5">
        <w:rPr>
          <w:sz w:val="22"/>
        </w:rPr>
        <w:t>HOZZÁJÁRULÓ NYILATKOZAT</w:t>
      </w:r>
    </w:p>
    <w:p w:rsidR="000C169E" w:rsidRPr="001D4DF5" w:rsidRDefault="000C169E" w:rsidP="00BD75C2">
      <w:pPr>
        <w:spacing w:before="120" w:after="120" w:line="360" w:lineRule="auto"/>
        <w:ind w:left="142" w:right="142" w:firstLine="0"/>
        <w:contextualSpacing/>
        <w:jc w:val="center"/>
        <w:rPr>
          <w:sz w:val="22"/>
        </w:rPr>
      </w:pPr>
      <w:r w:rsidRPr="001D4DF5">
        <w:rPr>
          <w:sz w:val="22"/>
        </w:rPr>
        <w:t>A</w:t>
      </w:r>
      <w:r w:rsidR="00A27864">
        <w:rPr>
          <w:sz w:val="22"/>
        </w:rPr>
        <w:t xml:space="preserve"> SZEGEDI TANKERÜLETI  KÖZPONT</w:t>
      </w:r>
      <w:r w:rsidRPr="001D4DF5">
        <w:rPr>
          <w:sz w:val="22"/>
        </w:rPr>
        <w:t>, ILLETVE AZ Á</w:t>
      </w:r>
      <w:r w:rsidR="00A27864">
        <w:rPr>
          <w:sz w:val="22"/>
        </w:rPr>
        <w:t>LTALA FENNTARTOTT INTÉZMÉNYEK ÜRES ÁLLÁSHELYEIRE</w:t>
      </w:r>
      <w:r w:rsidRPr="001D4DF5">
        <w:rPr>
          <w:sz w:val="22"/>
        </w:rPr>
        <w:t xml:space="preserve"> BENYÚJTOTT ÁLLÁSPÁLYÁZATTAL KAPCSOLATOS ADATKEZELÉSHEZ</w:t>
      </w:r>
    </w:p>
    <w:p w:rsidR="000C169E" w:rsidRPr="001D4DF5" w:rsidRDefault="000C169E" w:rsidP="00BD75C2">
      <w:pPr>
        <w:spacing w:before="120" w:after="120" w:line="360" w:lineRule="auto"/>
        <w:ind w:left="142" w:right="142" w:firstLine="0"/>
        <w:contextualSpacing/>
        <w:jc w:val="center"/>
        <w:rPr>
          <w:sz w:val="22"/>
        </w:rPr>
      </w:pPr>
    </w:p>
    <w:p w:rsidR="001E12B4" w:rsidRDefault="000C169E" w:rsidP="001E12B4">
      <w:pPr>
        <w:spacing w:before="120" w:after="120" w:line="360" w:lineRule="auto"/>
        <w:ind w:left="142" w:right="142" w:firstLine="0"/>
        <w:rPr>
          <w:sz w:val="22"/>
        </w:rPr>
      </w:pPr>
      <w:r w:rsidRPr="001D4DF5">
        <w:rPr>
          <w:sz w:val="22"/>
        </w:rPr>
        <w:t xml:space="preserve">Alulírott </w:t>
      </w:r>
      <w:r w:rsidRPr="001D4DF5">
        <w:rPr>
          <w:noProof/>
          <w:sz w:val="22"/>
        </w:rPr>
        <w:t xml:space="preserve">…………………………………………, </w:t>
      </w:r>
      <w:r w:rsidR="001E12B4">
        <w:rPr>
          <w:sz w:val="22"/>
        </w:rPr>
        <w:t xml:space="preserve">kijelentem, hogy az </w:t>
      </w:r>
      <w:r w:rsidR="001E12B4" w:rsidRPr="0047631C">
        <w:rPr>
          <w:sz w:val="22"/>
        </w:rPr>
        <w:t>álláspályáza</w:t>
      </w:r>
      <w:r w:rsidR="001E12B4">
        <w:rPr>
          <w:sz w:val="22"/>
        </w:rPr>
        <w:t>tok benyújtásával</w:t>
      </w:r>
      <w:r w:rsidR="001E12B4" w:rsidRPr="0047631C">
        <w:rPr>
          <w:sz w:val="22"/>
        </w:rPr>
        <w:t xml:space="preserve"> kapcsolatos személyes adatok kezeléséről szóló tájékoztatót jelen hozzájáruló nyilatkozat aláírása előtt megismertem.</w:t>
      </w:r>
    </w:p>
    <w:p w:rsidR="000C169E" w:rsidRPr="001D4DF5" w:rsidRDefault="001E12B4" w:rsidP="00BD75C2">
      <w:pPr>
        <w:spacing w:before="120" w:after="120" w:line="360" w:lineRule="auto"/>
        <w:ind w:left="142" w:right="142" w:firstLine="0"/>
        <w:contextualSpacing/>
        <w:rPr>
          <w:sz w:val="22"/>
        </w:rPr>
      </w:pPr>
      <w:r>
        <w:rPr>
          <w:sz w:val="22"/>
        </w:rPr>
        <w:t>Kijelentem, hogy hozzájárulok a pályázatomban található személyes adataimnak a pályázattal, annak elbírálásával kapcsolatos kezeléséhez, továbbításához.</w:t>
      </w:r>
    </w:p>
    <w:p w:rsidR="000C169E" w:rsidRPr="001D4DF5" w:rsidRDefault="000C169E" w:rsidP="00BD75C2">
      <w:pPr>
        <w:spacing w:before="120" w:after="120" w:line="360" w:lineRule="auto"/>
        <w:ind w:left="142" w:right="142" w:firstLine="0"/>
        <w:contextualSpacing/>
        <w:rPr>
          <w:sz w:val="22"/>
        </w:rPr>
      </w:pPr>
    </w:p>
    <w:p w:rsidR="000C169E" w:rsidRDefault="000C169E" w:rsidP="00BD75C2">
      <w:pPr>
        <w:spacing w:before="120" w:after="120" w:line="360" w:lineRule="auto"/>
        <w:ind w:left="142" w:right="142" w:firstLine="0"/>
        <w:contextualSpacing/>
        <w:jc w:val="center"/>
        <w:rPr>
          <w:sz w:val="22"/>
        </w:rPr>
      </w:pPr>
      <w:r w:rsidRPr="001D4DF5">
        <w:rPr>
          <w:sz w:val="22"/>
        </w:rPr>
        <w:t xml:space="preserve">Továbbá </w:t>
      </w:r>
      <w:r w:rsidR="003448E1">
        <w:rPr>
          <w:sz w:val="22"/>
        </w:rPr>
        <w:t>kijelentem</w:t>
      </w:r>
      <w:r w:rsidRPr="001D4DF5">
        <w:rPr>
          <w:sz w:val="22"/>
        </w:rPr>
        <w:t>, hogy</w:t>
      </w:r>
    </w:p>
    <w:p w:rsidR="000A3860" w:rsidRPr="001D4DF5" w:rsidRDefault="000A3860" w:rsidP="00BD75C2">
      <w:pPr>
        <w:spacing w:before="120" w:after="120" w:line="360" w:lineRule="auto"/>
        <w:ind w:left="142" w:right="142" w:firstLine="0"/>
        <w:contextualSpacing/>
        <w:jc w:val="center"/>
        <w:rPr>
          <w:sz w:val="22"/>
        </w:rPr>
      </w:pPr>
    </w:p>
    <w:p w:rsidR="000C169E" w:rsidRDefault="000C169E" w:rsidP="00BD75C2">
      <w:pPr>
        <w:spacing w:before="120" w:after="120" w:line="360" w:lineRule="auto"/>
        <w:ind w:left="142" w:right="142" w:firstLine="0"/>
        <w:contextualSpacing/>
        <w:jc w:val="center"/>
        <w:rPr>
          <w:sz w:val="22"/>
        </w:rPr>
      </w:pPr>
      <w:r w:rsidRPr="000A3860">
        <w:rPr>
          <w:b/>
          <w:i/>
          <w:sz w:val="22"/>
        </w:rPr>
        <w:t xml:space="preserve">nem járulok hozzá </w:t>
      </w:r>
      <w:r w:rsidR="00153EFC" w:rsidRPr="000A3860">
        <w:rPr>
          <w:b/>
          <w:i/>
          <w:noProof/>
          <w:sz w:val="22"/>
        </w:rPr>
        <w:t>–</w:t>
      </w:r>
      <w:r w:rsidRPr="000A3860">
        <w:rPr>
          <w:b/>
          <w:i/>
          <w:noProof/>
          <w:sz w:val="22"/>
        </w:rPr>
        <w:t xml:space="preserve"> </w:t>
      </w:r>
      <w:r w:rsidRPr="000A3860">
        <w:rPr>
          <w:b/>
          <w:i/>
          <w:sz w:val="22"/>
        </w:rPr>
        <w:t>hozzájárulok</w:t>
      </w:r>
      <w:r w:rsidR="000A3860">
        <w:rPr>
          <w:sz w:val="22"/>
        </w:rPr>
        <w:t xml:space="preserve"> (a megfelelő aláhúzandó)</w:t>
      </w:r>
      <w:r w:rsidR="00885D18">
        <w:rPr>
          <w:rStyle w:val="Lbjegyzet-hivatkozs"/>
          <w:sz w:val="22"/>
        </w:rPr>
        <w:footnoteReference w:id="3"/>
      </w:r>
    </w:p>
    <w:p w:rsidR="00153EFC" w:rsidRPr="001D4DF5" w:rsidRDefault="00153EFC" w:rsidP="00BD75C2">
      <w:pPr>
        <w:spacing w:before="120" w:after="120" w:line="360" w:lineRule="auto"/>
        <w:ind w:left="142" w:right="142" w:firstLine="0"/>
        <w:contextualSpacing/>
        <w:jc w:val="center"/>
        <w:rPr>
          <w:sz w:val="22"/>
        </w:rPr>
      </w:pPr>
    </w:p>
    <w:p w:rsidR="000C169E" w:rsidRPr="001D4DF5" w:rsidRDefault="000C169E" w:rsidP="00BD75C2">
      <w:pPr>
        <w:spacing w:before="120" w:after="120" w:line="360" w:lineRule="auto"/>
        <w:ind w:left="142" w:right="142" w:firstLine="0"/>
        <w:contextualSpacing/>
        <w:rPr>
          <w:sz w:val="22"/>
        </w:rPr>
      </w:pPr>
      <w:r w:rsidRPr="001D4DF5">
        <w:rPr>
          <w:sz w:val="22"/>
        </w:rPr>
        <w:t xml:space="preserve">ahhoz, hogy jelen nyilatkozat keltétől számított </w:t>
      </w:r>
      <w:r w:rsidR="00153EFC">
        <w:rPr>
          <w:sz w:val="22"/>
        </w:rPr>
        <w:t xml:space="preserve">…. hónapig, de </w:t>
      </w:r>
      <w:r w:rsidRPr="001D4DF5">
        <w:rPr>
          <w:sz w:val="22"/>
        </w:rPr>
        <w:t xml:space="preserve">legfeljebb </w:t>
      </w:r>
      <w:r w:rsidR="00444DC8" w:rsidRPr="00444DC8">
        <w:rPr>
          <w:sz w:val="22"/>
        </w:rPr>
        <w:t>6</w:t>
      </w:r>
      <w:r w:rsidRPr="001D4DF5">
        <w:rPr>
          <w:sz w:val="22"/>
        </w:rPr>
        <w:t xml:space="preserve"> hónapig kezeljék az </w:t>
      </w:r>
      <w:r w:rsidR="000A3860">
        <w:rPr>
          <w:sz w:val="22"/>
        </w:rPr>
        <w:t>álláspályázatomban, önéletrajzomban</w:t>
      </w:r>
      <w:r w:rsidR="00153EFC">
        <w:rPr>
          <w:sz w:val="22"/>
        </w:rPr>
        <w:t>, az</w:t>
      </w:r>
      <w:r w:rsidR="000A3860">
        <w:rPr>
          <w:sz w:val="22"/>
        </w:rPr>
        <w:t xml:space="preserve"> ahhoz benyújtott mellékletekben található </w:t>
      </w:r>
      <w:r w:rsidRPr="001D4DF5">
        <w:rPr>
          <w:sz w:val="22"/>
        </w:rPr>
        <w:t>személyes adataimat, azzal a céllal, hogy esetleges későbbi állásajánlataikkal velem a kapcsolatot felvegyék, és az azzal kapcsolatos információkat részemre továbbítsák.</w:t>
      </w:r>
    </w:p>
    <w:p w:rsidR="00740110" w:rsidRDefault="00740110" w:rsidP="00BD75C2">
      <w:pPr>
        <w:spacing w:before="120" w:after="120" w:line="360" w:lineRule="auto"/>
        <w:ind w:left="142" w:right="142" w:firstLine="0"/>
        <w:rPr>
          <w:sz w:val="22"/>
        </w:rPr>
      </w:pPr>
      <w:r>
        <w:rPr>
          <w:sz w:val="22"/>
        </w:rPr>
        <w:t>dátum</w:t>
      </w:r>
    </w:p>
    <w:p w:rsidR="000C169E" w:rsidRPr="001D4DF5" w:rsidRDefault="00740110" w:rsidP="00BD75C2">
      <w:pPr>
        <w:spacing w:before="120" w:after="120" w:line="360" w:lineRule="auto"/>
        <w:ind w:left="142" w:right="142" w:firstLine="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aláírás</w:t>
      </w:r>
    </w:p>
    <w:sectPr w:rsidR="000C169E" w:rsidRPr="001D4DF5" w:rsidSect="001D4DF5">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DF6" w:rsidRDefault="00D60DF6" w:rsidP="007903D3">
      <w:pPr>
        <w:spacing w:after="0" w:line="240" w:lineRule="auto"/>
      </w:pPr>
      <w:r>
        <w:separator/>
      </w:r>
    </w:p>
  </w:endnote>
  <w:endnote w:type="continuationSeparator" w:id="0">
    <w:p w:rsidR="00D60DF6" w:rsidRDefault="00D60DF6" w:rsidP="0079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D3" w:rsidRDefault="007903D3">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346100"/>
      <w:docPartObj>
        <w:docPartGallery w:val="Page Numbers (Bottom of Page)"/>
        <w:docPartUnique/>
      </w:docPartObj>
    </w:sdtPr>
    <w:sdtEndPr/>
    <w:sdtContent>
      <w:p w:rsidR="007903D3" w:rsidRDefault="007903D3">
        <w:pPr>
          <w:pStyle w:val="llb"/>
          <w:jc w:val="center"/>
        </w:pPr>
        <w:r>
          <w:fldChar w:fldCharType="begin"/>
        </w:r>
        <w:r>
          <w:instrText>PAGE   \* MERGEFORMAT</w:instrText>
        </w:r>
        <w:r>
          <w:fldChar w:fldCharType="separate"/>
        </w:r>
        <w:r w:rsidR="00135309">
          <w:rPr>
            <w:noProof/>
          </w:rPr>
          <w:t>6</w:t>
        </w:r>
        <w:r>
          <w:fldChar w:fldCharType="end"/>
        </w:r>
      </w:p>
    </w:sdtContent>
  </w:sdt>
  <w:p w:rsidR="007903D3" w:rsidRDefault="007903D3">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D3" w:rsidRDefault="007903D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DF6" w:rsidRDefault="00D60DF6" w:rsidP="007903D3">
      <w:pPr>
        <w:spacing w:after="0" w:line="240" w:lineRule="auto"/>
      </w:pPr>
      <w:r>
        <w:separator/>
      </w:r>
    </w:p>
  </w:footnote>
  <w:footnote w:type="continuationSeparator" w:id="0">
    <w:p w:rsidR="00D60DF6" w:rsidRDefault="00D60DF6" w:rsidP="007903D3">
      <w:pPr>
        <w:spacing w:after="0" w:line="240" w:lineRule="auto"/>
      </w:pPr>
      <w:r>
        <w:continuationSeparator/>
      </w:r>
    </w:p>
  </w:footnote>
  <w:footnote w:id="1">
    <w:p w:rsidR="00864914" w:rsidRDefault="00864914" w:rsidP="00864914">
      <w:pPr>
        <w:pStyle w:val="Lbjegyzetszveg"/>
      </w:pPr>
      <w:r>
        <w:rPr>
          <w:rStyle w:val="Lbjegyzet-hivatkozs"/>
        </w:rPr>
        <w:footnoteRef/>
      </w:r>
      <w:r>
        <w:t xml:space="preserve"> az </w:t>
      </w:r>
      <w:r w:rsidRPr="006327D2">
        <w:t>EURÓPAI PARLAMENT ÉS A TANÁCS (EU) 2016/679 RENDELETÉNEK (2016. április 27.) a természetes személyeknek a személyes adatok kezelése tekintetében történő védelméről és az ilyen adatok szabad áramlásáról, valamint a 95/46/EK irányelv hatályon kívül helyezéséről</w:t>
      </w:r>
    </w:p>
  </w:footnote>
  <w:footnote w:id="2">
    <w:p w:rsidR="00864914" w:rsidRDefault="00864914" w:rsidP="00864914">
      <w:pPr>
        <w:pStyle w:val="Lbjegyzetszveg"/>
      </w:pPr>
      <w:r>
        <w:rPr>
          <w:rStyle w:val="Lbjegyzet-hivatkozs"/>
        </w:rPr>
        <w:footnoteRef/>
      </w:r>
      <w:r>
        <w:t xml:space="preserve"> </w:t>
      </w:r>
      <w:r w:rsidRPr="006327D2">
        <w:t>az információs önrendelkezési jogról és az információszabadságról szóló 2011. évi CXII. törvény</w:t>
      </w:r>
    </w:p>
  </w:footnote>
  <w:footnote w:id="3">
    <w:p w:rsidR="00885D18" w:rsidRDefault="00885D18">
      <w:pPr>
        <w:pStyle w:val="Lbjegyzetszveg"/>
      </w:pPr>
      <w:r>
        <w:rPr>
          <w:rStyle w:val="Lbjegyzet-hivatkozs"/>
        </w:rPr>
        <w:footnoteRef/>
      </w:r>
      <w:r>
        <w:t xml:space="preserve"> Amennyiben egyik lehetőséget sem húzza alá, azt úgy tekintjük, hogy nem járult hozzá a további adatkezeléshez</w:t>
      </w:r>
      <w:r w:rsidR="002D102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D3" w:rsidRDefault="007903D3">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D3" w:rsidRDefault="007903D3">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03D3" w:rsidRDefault="007903D3">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8544A"/>
    <w:multiLevelType w:val="hybridMultilevel"/>
    <w:tmpl w:val="8F821302"/>
    <w:lvl w:ilvl="0" w:tplc="B1D4A398">
      <w:start w:val="1"/>
      <w:numFmt w:val="decimal"/>
      <w:lvlText w:val="%1."/>
      <w:lvlJc w:val="left"/>
      <w:pPr>
        <w:ind w:left="345" w:hanging="360"/>
      </w:pPr>
      <w:rPr>
        <w:rFonts w:hint="default"/>
        <w:b/>
      </w:rPr>
    </w:lvl>
    <w:lvl w:ilvl="1" w:tplc="040E0019">
      <w:start w:val="1"/>
      <w:numFmt w:val="lowerLetter"/>
      <w:lvlText w:val="%2."/>
      <w:lvlJc w:val="left"/>
      <w:pPr>
        <w:ind w:left="1065" w:hanging="360"/>
      </w:pPr>
    </w:lvl>
    <w:lvl w:ilvl="2" w:tplc="040E001B" w:tentative="1">
      <w:start w:val="1"/>
      <w:numFmt w:val="lowerRoman"/>
      <w:lvlText w:val="%3."/>
      <w:lvlJc w:val="right"/>
      <w:pPr>
        <w:ind w:left="1785" w:hanging="180"/>
      </w:pPr>
    </w:lvl>
    <w:lvl w:ilvl="3" w:tplc="040E000F" w:tentative="1">
      <w:start w:val="1"/>
      <w:numFmt w:val="decimal"/>
      <w:lvlText w:val="%4."/>
      <w:lvlJc w:val="left"/>
      <w:pPr>
        <w:ind w:left="2505" w:hanging="360"/>
      </w:pPr>
    </w:lvl>
    <w:lvl w:ilvl="4" w:tplc="040E0019" w:tentative="1">
      <w:start w:val="1"/>
      <w:numFmt w:val="lowerLetter"/>
      <w:lvlText w:val="%5."/>
      <w:lvlJc w:val="left"/>
      <w:pPr>
        <w:ind w:left="3225" w:hanging="360"/>
      </w:pPr>
    </w:lvl>
    <w:lvl w:ilvl="5" w:tplc="040E001B" w:tentative="1">
      <w:start w:val="1"/>
      <w:numFmt w:val="lowerRoman"/>
      <w:lvlText w:val="%6."/>
      <w:lvlJc w:val="right"/>
      <w:pPr>
        <w:ind w:left="3945" w:hanging="180"/>
      </w:pPr>
    </w:lvl>
    <w:lvl w:ilvl="6" w:tplc="040E000F" w:tentative="1">
      <w:start w:val="1"/>
      <w:numFmt w:val="decimal"/>
      <w:lvlText w:val="%7."/>
      <w:lvlJc w:val="left"/>
      <w:pPr>
        <w:ind w:left="4665" w:hanging="360"/>
      </w:pPr>
    </w:lvl>
    <w:lvl w:ilvl="7" w:tplc="040E0019" w:tentative="1">
      <w:start w:val="1"/>
      <w:numFmt w:val="lowerLetter"/>
      <w:lvlText w:val="%8."/>
      <w:lvlJc w:val="left"/>
      <w:pPr>
        <w:ind w:left="5385" w:hanging="360"/>
      </w:pPr>
    </w:lvl>
    <w:lvl w:ilvl="8" w:tplc="040E001B" w:tentative="1">
      <w:start w:val="1"/>
      <w:numFmt w:val="lowerRoman"/>
      <w:lvlText w:val="%9."/>
      <w:lvlJc w:val="right"/>
      <w:pPr>
        <w:ind w:left="6105" w:hanging="180"/>
      </w:pPr>
    </w:lvl>
  </w:abstractNum>
  <w:abstractNum w:abstractNumId="1" w15:restartNumberingAfterBreak="0">
    <w:nsid w:val="31F841E3"/>
    <w:multiLevelType w:val="hybridMultilevel"/>
    <w:tmpl w:val="920C69DE"/>
    <w:lvl w:ilvl="0" w:tplc="040E0001">
      <w:start w:val="1"/>
      <w:numFmt w:val="bullet"/>
      <w:lvlText w:val=""/>
      <w:lvlJc w:val="left"/>
      <w:pPr>
        <w:ind w:left="5685" w:hanging="360"/>
      </w:pPr>
      <w:rPr>
        <w:rFonts w:ascii="Symbol" w:hAnsi="Symbol" w:hint="default"/>
      </w:rPr>
    </w:lvl>
    <w:lvl w:ilvl="1" w:tplc="040E0003" w:tentative="1">
      <w:start w:val="1"/>
      <w:numFmt w:val="bullet"/>
      <w:lvlText w:val="o"/>
      <w:lvlJc w:val="left"/>
      <w:pPr>
        <w:ind w:left="6405" w:hanging="360"/>
      </w:pPr>
      <w:rPr>
        <w:rFonts w:ascii="Courier New" w:hAnsi="Courier New" w:cs="Courier New" w:hint="default"/>
      </w:rPr>
    </w:lvl>
    <w:lvl w:ilvl="2" w:tplc="040E0005" w:tentative="1">
      <w:start w:val="1"/>
      <w:numFmt w:val="bullet"/>
      <w:lvlText w:val=""/>
      <w:lvlJc w:val="left"/>
      <w:pPr>
        <w:ind w:left="7125" w:hanging="360"/>
      </w:pPr>
      <w:rPr>
        <w:rFonts w:ascii="Wingdings" w:hAnsi="Wingdings" w:hint="default"/>
      </w:rPr>
    </w:lvl>
    <w:lvl w:ilvl="3" w:tplc="040E0001" w:tentative="1">
      <w:start w:val="1"/>
      <w:numFmt w:val="bullet"/>
      <w:lvlText w:val=""/>
      <w:lvlJc w:val="left"/>
      <w:pPr>
        <w:ind w:left="7845" w:hanging="360"/>
      </w:pPr>
      <w:rPr>
        <w:rFonts w:ascii="Symbol" w:hAnsi="Symbol" w:hint="default"/>
      </w:rPr>
    </w:lvl>
    <w:lvl w:ilvl="4" w:tplc="040E0003" w:tentative="1">
      <w:start w:val="1"/>
      <w:numFmt w:val="bullet"/>
      <w:lvlText w:val="o"/>
      <w:lvlJc w:val="left"/>
      <w:pPr>
        <w:ind w:left="8565" w:hanging="360"/>
      </w:pPr>
      <w:rPr>
        <w:rFonts w:ascii="Courier New" w:hAnsi="Courier New" w:cs="Courier New" w:hint="default"/>
      </w:rPr>
    </w:lvl>
    <w:lvl w:ilvl="5" w:tplc="040E0005" w:tentative="1">
      <w:start w:val="1"/>
      <w:numFmt w:val="bullet"/>
      <w:lvlText w:val=""/>
      <w:lvlJc w:val="left"/>
      <w:pPr>
        <w:ind w:left="9285" w:hanging="360"/>
      </w:pPr>
      <w:rPr>
        <w:rFonts w:ascii="Wingdings" w:hAnsi="Wingdings" w:hint="default"/>
      </w:rPr>
    </w:lvl>
    <w:lvl w:ilvl="6" w:tplc="040E0001" w:tentative="1">
      <w:start w:val="1"/>
      <w:numFmt w:val="bullet"/>
      <w:lvlText w:val=""/>
      <w:lvlJc w:val="left"/>
      <w:pPr>
        <w:ind w:left="10005" w:hanging="360"/>
      </w:pPr>
      <w:rPr>
        <w:rFonts w:ascii="Symbol" w:hAnsi="Symbol" w:hint="default"/>
      </w:rPr>
    </w:lvl>
    <w:lvl w:ilvl="7" w:tplc="040E0003" w:tentative="1">
      <w:start w:val="1"/>
      <w:numFmt w:val="bullet"/>
      <w:lvlText w:val="o"/>
      <w:lvlJc w:val="left"/>
      <w:pPr>
        <w:ind w:left="10725" w:hanging="360"/>
      </w:pPr>
      <w:rPr>
        <w:rFonts w:ascii="Courier New" w:hAnsi="Courier New" w:cs="Courier New" w:hint="default"/>
      </w:rPr>
    </w:lvl>
    <w:lvl w:ilvl="8" w:tplc="040E0005" w:tentative="1">
      <w:start w:val="1"/>
      <w:numFmt w:val="bullet"/>
      <w:lvlText w:val=""/>
      <w:lvlJc w:val="left"/>
      <w:pPr>
        <w:ind w:left="11445" w:hanging="360"/>
      </w:pPr>
      <w:rPr>
        <w:rFonts w:ascii="Wingdings" w:hAnsi="Wingdings" w:hint="default"/>
      </w:rPr>
    </w:lvl>
  </w:abstractNum>
  <w:abstractNum w:abstractNumId="2" w15:restartNumberingAfterBreak="0">
    <w:nsid w:val="481E6464"/>
    <w:multiLevelType w:val="hybridMultilevel"/>
    <w:tmpl w:val="46DE17F2"/>
    <w:lvl w:ilvl="0" w:tplc="F634E914">
      <w:start w:val="3"/>
      <w:numFmt w:val="bullet"/>
      <w:lvlText w:val="-"/>
      <w:lvlJc w:val="left"/>
      <w:pPr>
        <w:ind w:left="765" w:hanging="360"/>
      </w:pPr>
      <w:rPr>
        <w:rFonts w:ascii="Times New Roman" w:eastAsia="Times New Roman" w:hAnsi="Times New Roman" w:cs="Times New Roman"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3" w15:restartNumberingAfterBreak="0">
    <w:nsid w:val="618875C4"/>
    <w:multiLevelType w:val="hybridMultilevel"/>
    <w:tmpl w:val="6354EBC0"/>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4" w15:restartNumberingAfterBreak="0">
    <w:nsid w:val="740B1288"/>
    <w:multiLevelType w:val="hybridMultilevel"/>
    <w:tmpl w:val="210ABFD8"/>
    <w:lvl w:ilvl="0" w:tplc="50182D8E">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AA6BA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790442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BDAAFF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86C72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73AA0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91427B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C413F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2CFCB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69E"/>
    <w:rsid w:val="0000322F"/>
    <w:rsid w:val="00022446"/>
    <w:rsid w:val="000A3860"/>
    <w:rsid w:val="000B29BF"/>
    <w:rsid w:val="000B529C"/>
    <w:rsid w:val="000C169E"/>
    <w:rsid w:val="00135309"/>
    <w:rsid w:val="0014574F"/>
    <w:rsid w:val="0015164F"/>
    <w:rsid w:val="00153EFC"/>
    <w:rsid w:val="0017747A"/>
    <w:rsid w:val="001D4DF5"/>
    <w:rsid w:val="001E12B4"/>
    <w:rsid w:val="00275468"/>
    <w:rsid w:val="0027611D"/>
    <w:rsid w:val="002A1830"/>
    <w:rsid w:val="002C2C79"/>
    <w:rsid w:val="002D102E"/>
    <w:rsid w:val="002E08EE"/>
    <w:rsid w:val="002F76D6"/>
    <w:rsid w:val="00325992"/>
    <w:rsid w:val="00340D76"/>
    <w:rsid w:val="00344724"/>
    <w:rsid w:val="003448E1"/>
    <w:rsid w:val="003573C9"/>
    <w:rsid w:val="0039255C"/>
    <w:rsid w:val="003B6BED"/>
    <w:rsid w:val="003D0B6A"/>
    <w:rsid w:val="003D21D4"/>
    <w:rsid w:val="003D5ACD"/>
    <w:rsid w:val="00402A1C"/>
    <w:rsid w:val="004058F1"/>
    <w:rsid w:val="00413866"/>
    <w:rsid w:val="004278D0"/>
    <w:rsid w:val="00432710"/>
    <w:rsid w:val="00440E2E"/>
    <w:rsid w:val="00444DC8"/>
    <w:rsid w:val="00475187"/>
    <w:rsid w:val="0047631C"/>
    <w:rsid w:val="004B0BDE"/>
    <w:rsid w:val="004D2249"/>
    <w:rsid w:val="004D6B7B"/>
    <w:rsid w:val="00500830"/>
    <w:rsid w:val="00521E66"/>
    <w:rsid w:val="0053699E"/>
    <w:rsid w:val="005505E5"/>
    <w:rsid w:val="0057630A"/>
    <w:rsid w:val="005D7EB7"/>
    <w:rsid w:val="005F4B24"/>
    <w:rsid w:val="00635C1C"/>
    <w:rsid w:val="00652C4E"/>
    <w:rsid w:val="00660072"/>
    <w:rsid w:val="00671D6D"/>
    <w:rsid w:val="00677119"/>
    <w:rsid w:val="0068616B"/>
    <w:rsid w:val="006A5AF1"/>
    <w:rsid w:val="006E1239"/>
    <w:rsid w:val="006E19E7"/>
    <w:rsid w:val="007001F5"/>
    <w:rsid w:val="0073054D"/>
    <w:rsid w:val="00740110"/>
    <w:rsid w:val="007533E1"/>
    <w:rsid w:val="007903D3"/>
    <w:rsid w:val="00790B4C"/>
    <w:rsid w:val="0079565D"/>
    <w:rsid w:val="007B1033"/>
    <w:rsid w:val="007F1482"/>
    <w:rsid w:val="007F4B40"/>
    <w:rsid w:val="008025F5"/>
    <w:rsid w:val="00845133"/>
    <w:rsid w:val="00864914"/>
    <w:rsid w:val="00871A47"/>
    <w:rsid w:val="00885D18"/>
    <w:rsid w:val="008A05B1"/>
    <w:rsid w:val="008E6EB9"/>
    <w:rsid w:val="009220F3"/>
    <w:rsid w:val="009319AD"/>
    <w:rsid w:val="00967FCA"/>
    <w:rsid w:val="009802F6"/>
    <w:rsid w:val="00986A8D"/>
    <w:rsid w:val="009C5B0C"/>
    <w:rsid w:val="009E7417"/>
    <w:rsid w:val="009E7C38"/>
    <w:rsid w:val="00A27864"/>
    <w:rsid w:val="00A85DF1"/>
    <w:rsid w:val="00AC6776"/>
    <w:rsid w:val="00B24D16"/>
    <w:rsid w:val="00B36BD7"/>
    <w:rsid w:val="00B66A7A"/>
    <w:rsid w:val="00B82E4F"/>
    <w:rsid w:val="00BA344C"/>
    <w:rsid w:val="00BB5010"/>
    <w:rsid w:val="00BB642D"/>
    <w:rsid w:val="00BD161A"/>
    <w:rsid w:val="00BD75C2"/>
    <w:rsid w:val="00BF757D"/>
    <w:rsid w:val="00C15E2F"/>
    <w:rsid w:val="00C43439"/>
    <w:rsid w:val="00C5136E"/>
    <w:rsid w:val="00C57D78"/>
    <w:rsid w:val="00C60EEC"/>
    <w:rsid w:val="00C7281D"/>
    <w:rsid w:val="00C87796"/>
    <w:rsid w:val="00CA3CBB"/>
    <w:rsid w:val="00CC7E1B"/>
    <w:rsid w:val="00D60DF6"/>
    <w:rsid w:val="00D6282B"/>
    <w:rsid w:val="00DA78C6"/>
    <w:rsid w:val="00DB23B9"/>
    <w:rsid w:val="00DC3B19"/>
    <w:rsid w:val="00DE1082"/>
    <w:rsid w:val="00ED07A3"/>
    <w:rsid w:val="00EF1FC6"/>
    <w:rsid w:val="00F44E94"/>
    <w:rsid w:val="00F55CD8"/>
    <w:rsid w:val="00F64C63"/>
    <w:rsid w:val="00F76655"/>
    <w:rsid w:val="00F94DDA"/>
    <w:rsid w:val="00FA69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79D06"/>
  <w15:chartTrackingRefBased/>
  <w15:docId w15:val="{CD844033-24CC-49BE-8DB0-3346A418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C169E"/>
    <w:pPr>
      <w:spacing w:after="5" w:line="304" w:lineRule="auto"/>
      <w:ind w:left="23" w:hanging="10"/>
      <w:jc w:val="both"/>
    </w:pPr>
    <w:rPr>
      <w:rFonts w:ascii="Times New Roman" w:eastAsia="Times New Roman" w:hAnsi="Times New Roman" w:cs="Times New Roman"/>
      <w:color w:val="000000"/>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0C169E"/>
    <w:pPr>
      <w:ind w:left="720"/>
      <w:contextualSpacing/>
    </w:pPr>
  </w:style>
  <w:style w:type="character" w:styleId="Hiperhivatkozs">
    <w:name w:val="Hyperlink"/>
    <w:basedOn w:val="Bekezdsalapbettpusa"/>
    <w:uiPriority w:val="99"/>
    <w:unhideWhenUsed/>
    <w:rsid w:val="000C169E"/>
    <w:rPr>
      <w:color w:val="0563C1" w:themeColor="hyperlink"/>
      <w:u w:val="single"/>
    </w:rPr>
  </w:style>
  <w:style w:type="paragraph" w:styleId="lfej">
    <w:name w:val="header"/>
    <w:basedOn w:val="Norml"/>
    <w:link w:val="lfejChar"/>
    <w:uiPriority w:val="99"/>
    <w:unhideWhenUsed/>
    <w:rsid w:val="007903D3"/>
    <w:pPr>
      <w:tabs>
        <w:tab w:val="center" w:pos="4536"/>
        <w:tab w:val="right" w:pos="9072"/>
      </w:tabs>
      <w:spacing w:after="0" w:line="240" w:lineRule="auto"/>
    </w:pPr>
  </w:style>
  <w:style w:type="character" w:customStyle="1" w:styleId="lfejChar">
    <w:name w:val="Élőfej Char"/>
    <w:basedOn w:val="Bekezdsalapbettpusa"/>
    <w:link w:val="lfej"/>
    <w:uiPriority w:val="99"/>
    <w:rsid w:val="007903D3"/>
    <w:rPr>
      <w:rFonts w:ascii="Times New Roman" w:eastAsia="Times New Roman" w:hAnsi="Times New Roman" w:cs="Times New Roman"/>
      <w:color w:val="000000"/>
      <w:sz w:val="24"/>
      <w:lang w:eastAsia="hu-HU"/>
    </w:rPr>
  </w:style>
  <w:style w:type="paragraph" w:styleId="llb">
    <w:name w:val="footer"/>
    <w:basedOn w:val="Norml"/>
    <w:link w:val="llbChar"/>
    <w:uiPriority w:val="99"/>
    <w:unhideWhenUsed/>
    <w:rsid w:val="007903D3"/>
    <w:pPr>
      <w:tabs>
        <w:tab w:val="center" w:pos="4536"/>
        <w:tab w:val="right" w:pos="9072"/>
      </w:tabs>
      <w:spacing w:after="0" w:line="240" w:lineRule="auto"/>
    </w:pPr>
  </w:style>
  <w:style w:type="character" w:customStyle="1" w:styleId="llbChar">
    <w:name w:val="Élőláb Char"/>
    <w:basedOn w:val="Bekezdsalapbettpusa"/>
    <w:link w:val="llb"/>
    <w:uiPriority w:val="99"/>
    <w:rsid w:val="007903D3"/>
    <w:rPr>
      <w:rFonts w:ascii="Times New Roman" w:eastAsia="Times New Roman" w:hAnsi="Times New Roman" w:cs="Times New Roman"/>
      <w:color w:val="000000"/>
      <w:sz w:val="24"/>
      <w:lang w:eastAsia="hu-HU"/>
    </w:rPr>
  </w:style>
  <w:style w:type="paragraph" w:styleId="Lbjegyzetszveg">
    <w:name w:val="footnote text"/>
    <w:basedOn w:val="Norml"/>
    <w:link w:val="LbjegyzetszvegChar"/>
    <w:uiPriority w:val="99"/>
    <w:semiHidden/>
    <w:unhideWhenUsed/>
    <w:rsid w:val="00402A1C"/>
    <w:pPr>
      <w:spacing w:after="0" w:line="240" w:lineRule="auto"/>
      <w:ind w:left="10" w:right="2"/>
    </w:pPr>
    <w:rPr>
      <w:sz w:val="20"/>
      <w:szCs w:val="20"/>
    </w:rPr>
  </w:style>
  <w:style w:type="character" w:customStyle="1" w:styleId="LbjegyzetszvegChar">
    <w:name w:val="Lábjegyzetszöveg Char"/>
    <w:basedOn w:val="Bekezdsalapbettpusa"/>
    <w:link w:val="Lbjegyzetszveg"/>
    <w:uiPriority w:val="99"/>
    <w:semiHidden/>
    <w:rsid w:val="00402A1C"/>
    <w:rPr>
      <w:rFonts w:ascii="Times New Roman" w:eastAsia="Times New Roman" w:hAnsi="Times New Roman" w:cs="Times New Roman"/>
      <w:color w:val="000000"/>
      <w:sz w:val="20"/>
      <w:szCs w:val="20"/>
      <w:lang w:eastAsia="hu-HU"/>
    </w:rPr>
  </w:style>
  <w:style w:type="character" w:styleId="Lbjegyzet-hivatkozs">
    <w:name w:val="footnote reference"/>
    <w:basedOn w:val="Bekezdsalapbettpusa"/>
    <w:uiPriority w:val="99"/>
    <w:semiHidden/>
    <w:unhideWhenUsed/>
    <w:rsid w:val="00402A1C"/>
    <w:rPr>
      <w:vertAlign w:val="superscript"/>
    </w:rPr>
  </w:style>
  <w:style w:type="character" w:customStyle="1" w:styleId="ListaszerbekezdsChar">
    <w:name w:val="Listaszerű bekezdés Char"/>
    <w:link w:val="Listaszerbekezds"/>
    <w:uiPriority w:val="34"/>
    <w:rsid w:val="004D6B7B"/>
    <w:rPr>
      <w:rFonts w:ascii="Times New Roman" w:eastAsia="Times New Roman" w:hAnsi="Times New Roman" w:cs="Times New Roman"/>
      <w:color w:val="000000"/>
      <w:sz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eged@kk.gov.h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aih.h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zeged.adatvedelem@kk.gov.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zeged.adatvedelem@kk.gov.hu" TargetMode="Externa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16EB6-B766-46CB-BAD2-BBADB5506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1393</Words>
  <Characters>9615</Characters>
  <Application>Microsoft Office Word</Application>
  <DocSecurity>0</DocSecurity>
  <Lines>80</Lines>
  <Paragraphs>21</Paragraphs>
  <ScaleCrop>false</ScaleCrop>
  <HeadingPairs>
    <vt:vector size="2" baseType="variant">
      <vt:variant>
        <vt:lpstr>Cím</vt:lpstr>
      </vt:variant>
      <vt:variant>
        <vt:i4>1</vt:i4>
      </vt:variant>
    </vt:vector>
  </HeadingPairs>
  <TitlesOfParts>
    <vt:vector size="1" baseType="lpstr">
      <vt:lpstr/>
    </vt:vector>
  </TitlesOfParts>
  <Company>NISZ</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Asztalos Hajnalka dr.</dc:creator>
  <cp:keywords/>
  <dc:description/>
  <cp:lastModifiedBy>Tanár</cp:lastModifiedBy>
  <cp:revision>30</cp:revision>
  <dcterms:created xsi:type="dcterms:W3CDTF">2023-08-21T12:24:00Z</dcterms:created>
  <dcterms:modified xsi:type="dcterms:W3CDTF">2023-08-31T12:23:00Z</dcterms:modified>
</cp:coreProperties>
</file>