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jc w:val="center"/>
        <w:rPr>
          <w:rFonts w:ascii="Times New Roman" w:hAnsi="Times New Roman" w:eastAsia="Microsoft YaHei" w:cs="Times New Roman"/>
          <w:b/>
          <w:bCs/>
          <w:i/>
          <w:i/>
          <w:iCs/>
          <w:sz w:val="32"/>
          <w:szCs w:val="32"/>
          <w:lang w:eastAsia="zh-CN" w:bidi="hi-IN"/>
        </w:rPr>
      </w:pPr>
      <w:r>
        <w:rPr>
          <w:rFonts w:eastAsia="Microsoft YaHei" w:cs="Times New Roman" w:ascii="Times New Roman" w:hAnsi="Times New Roman"/>
          <w:b/>
          <w:bCs/>
          <w:sz w:val="32"/>
          <w:szCs w:val="32"/>
          <w:lang w:eastAsia="zh-CN" w:bidi="hi-IN"/>
        </w:rPr>
        <w:t>Jelentkezési lap</w:t>
      </w:r>
    </w:p>
    <w:p>
      <w:pPr>
        <w:pStyle w:val="Normal"/>
        <w:widowControl w:val="false"/>
        <w:spacing w:lineRule="auto" w:line="240" w:before="0" w:after="0"/>
        <w:jc w:val="center"/>
        <w:rPr>
          <w:rFonts w:ascii="Times New Roman" w:hAnsi="Times New Roman" w:eastAsia="SimSun" w:cs="Times New Roman"/>
          <w:bCs/>
          <w:iCs/>
          <w:lang w:eastAsia="zh-CN" w:bidi="hi-IN"/>
        </w:rPr>
      </w:pPr>
      <w:r>
        <w:rPr>
          <w:rFonts w:eastAsia="SimSun" w:cs="Times New Roman" w:ascii="Times New Roman" w:hAnsi="Times New Roman"/>
          <w:b/>
          <w:bCs/>
          <w:i/>
          <w:iCs/>
          <w:lang w:eastAsia="zh-CN" w:bidi="hi-IN"/>
        </w:rPr>
        <w:t>Önkormányzati napközis tábor</w:t>
      </w:r>
    </w:p>
    <w:p>
      <w:pPr>
        <w:pStyle w:val="Normal"/>
        <w:widowControl w:val="false"/>
        <w:spacing w:lineRule="auto" w:line="240" w:before="60" w:after="0"/>
        <w:jc w:val="center"/>
        <w:rPr>
          <w:rFonts w:ascii="Times New Roman" w:hAnsi="Times New Roman" w:eastAsia="SimSun" w:cs="Times New Roman"/>
          <w:b/>
          <w:bCs/>
          <w:iCs/>
          <w:lang w:eastAsia="zh-CN" w:bidi="hi-IN"/>
        </w:rPr>
      </w:pPr>
      <w:r>
        <w:rPr>
          <w:rFonts w:eastAsia="SimSun" w:cs="Times New Roman" w:ascii="Times New Roman" w:hAnsi="Times New Roman"/>
          <w:b/>
          <w:bCs/>
          <w:iCs/>
          <w:lang w:eastAsia="zh-CN" w:bidi="hi-IN"/>
        </w:rPr>
        <w:t>A tábor helyszíne: 2024. július 1. – július 19-ig 1-2-3. hét Tarjáni Kéttannyelvű Általános Iskola és AMI, 2024. július 22. – augusztus 9-ig 4-5-6. hét Tabán Általános Iskola és AMI</w:t>
      </w:r>
    </w:p>
    <w:p>
      <w:pPr>
        <w:pStyle w:val="Normal"/>
        <w:widowControl w:val="false"/>
        <w:spacing w:lineRule="auto" w:line="240" w:before="240" w:after="0"/>
        <w:jc w:val="center"/>
        <w:rPr/>
      </w:pPr>
      <w:r>
        <w:rPr>
          <w:rFonts w:eastAsia="SimSun" w:cs="Times New Roman" w:ascii="Times New Roman" w:hAnsi="Times New Roman"/>
          <w:lang w:eastAsia="zh-CN" w:bidi="hi-IN"/>
        </w:rPr>
        <w:t>A jelentkezési lapot</w:t>
      </w:r>
      <w:r>
        <w:rPr>
          <w:rFonts w:eastAsia="SimSun" w:cs="Times New Roman" w:ascii="Times New Roman" w:hAnsi="Times New Roman"/>
          <w:color w:val="auto"/>
          <w:lang w:eastAsia="zh-CN" w:bidi="hi-IN"/>
        </w:rPr>
        <w:t xml:space="preserve"> 2024. </w:t>
      </w:r>
      <w:r>
        <w:rPr>
          <w:rFonts w:eastAsia="SimSun" w:cs="Times New Roman" w:ascii="Times New Roman" w:hAnsi="Times New Roman"/>
          <w:lang w:eastAsia="zh-CN" w:bidi="hi-IN"/>
        </w:rPr>
        <w:t>év</w:t>
      </w:r>
      <w:r>
        <w:rPr>
          <w:rFonts w:eastAsia="SimSun" w:cs="Times New Roman" w:ascii="Times New Roman" w:hAnsi="Times New Roman"/>
          <w:color w:val="auto"/>
          <w:lang w:eastAsia="zh-CN" w:bidi="hi-IN"/>
        </w:rPr>
        <w:t xml:space="preserve"> ………. h</w:t>
      </w:r>
      <w:r>
        <w:rPr>
          <w:rFonts w:eastAsia="SimSun" w:cs="Times New Roman" w:ascii="Times New Roman" w:hAnsi="Times New Roman"/>
          <w:lang w:eastAsia="zh-CN" w:bidi="hi-IN"/>
        </w:rPr>
        <w:t>ó … -ig lehet leadni a gyermek iskolájának igazgatóhelyettesénél.</w:t>
      </w:r>
    </w:p>
    <w:p>
      <w:pPr>
        <w:pStyle w:val="Normal"/>
        <w:widowControl w:val="false"/>
        <w:tabs>
          <w:tab w:val="clear" w:pos="709"/>
          <w:tab w:val="right" w:pos="8505" w:leader="dot"/>
        </w:tabs>
        <w:spacing w:lineRule="auto" w:line="240" w:before="120" w:after="0"/>
        <w:rPr>
          <w:rFonts w:ascii="Times New Roman" w:hAnsi="Times New Roman" w:eastAsia="SimSun" w:cs="Times New Roman"/>
          <w:b/>
          <w:lang w:eastAsia="zh-CN" w:bidi="hi-IN"/>
        </w:rPr>
      </w:pPr>
      <w:r>
        <w:rPr>
          <w:rFonts w:eastAsia="SimSun" w:cs="Times New Roman" w:ascii="Times New Roman" w:hAnsi="Times New Roman"/>
          <w:b/>
          <w:lang w:eastAsia="zh-CN" w:bidi="hi-IN"/>
        </w:rPr>
      </w:r>
    </w:p>
    <w:p>
      <w:pPr>
        <w:pStyle w:val="Normal"/>
        <w:widowControl w:val="false"/>
        <w:tabs>
          <w:tab w:val="clear" w:pos="709"/>
          <w:tab w:val="right" w:pos="10206" w:leader="dot"/>
        </w:tabs>
        <w:spacing w:lineRule="auto" w:line="240" w:before="120" w:after="0"/>
        <w:rPr/>
      </w:pPr>
      <w:r>
        <w:rPr>
          <w:rFonts w:eastAsia="SimSun" w:cs="Times New Roman" w:ascii="Times New Roman" w:hAnsi="Times New Roman"/>
          <w:b/>
          <w:lang w:eastAsia="zh-CN" w:bidi="hi-IN"/>
        </w:rPr>
        <w:t>Gyermek neve:</w:t>
      </w:r>
      <w:r>
        <w:rPr>
          <w:rFonts w:eastAsia="SimSun" w:cs="Times New Roman" w:ascii="Times New Roman" w:hAnsi="Times New Roman"/>
          <w:lang w:eastAsia="zh-CN" w:bidi="hi-IN"/>
        </w:rPr>
        <w:tab/>
      </w:r>
    </w:p>
    <w:p>
      <w:pPr>
        <w:pStyle w:val="Normal"/>
        <w:widowControl w:val="false"/>
        <w:tabs>
          <w:tab w:val="clear" w:pos="709"/>
          <w:tab w:val="left" w:pos="3969" w:leader="dot"/>
          <w:tab w:val="right" w:pos="10206" w:leader="dot"/>
        </w:tabs>
        <w:spacing w:lineRule="auto" w:line="240" w:before="120" w:after="0"/>
        <w:rPr>
          <w:rFonts w:ascii="Times New Roman" w:hAnsi="Times New Roman" w:eastAsia="SimSun" w:cs="Times New Roman"/>
          <w:b/>
          <w:lang w:eastAsia="zh-CN" w:bidi="hi-IN"/>
        </w:rPr>
      </w:pPr>
      <w:r>
        <w:rPr>
          <w:rFonts w:eastAsia="SimSun" w:cs="Times New Roman" w:ascii="Times New Roman" w:hAnsi="Times New Roman"/>
          <w:b/>
          <w:lang w:eastAsia="zh-CN" w:bidi="hi-IN"/>
        </w:rPr>
        <w:t>Születési hely, idő:</w:t>
      </w:r>
      <w:r>
        <w:rPr>
          <w:rFonts w:eastAsia="SimSun" w:cs="Times New Roman" w:ascii="Times New Roman" w:hAnsi="Times New Roman"/>
          <w:lang w:eastAsia="zh-CN" w:bidi="hi-IN"/>
        </w:rPr>
        <w:tab/>
        <w:t xml:space="preserve"> </w:t>
      </w:r>
      <w:r>
        <w:rPr>
          <w:rFonts w:eastAsia="SimSun" w:cs="Times New Roman" w:ascii="Times New Roman" w:hAnsi="Times New Roman"/>
          <w:b/>
          <w:lang w:eastAsia="zh-CN" w:bidi="hi-IN"/>
        </w:rPr>
        <w:t>Lakcím:</w:t>
      </w:r>
      <w:r>
        <w:rPr>
          <w:rFonts w:eastAsia="SimSun" w:cs="Times New Roman" w:ascii="Times New Roman" w:hAnsi="Times New Roman"/>
          <w:lang w:eastAsia="zh-CN" w:bidi="hi-IN"/>
        </w:rPr>
        <w:tab/>
      </w:r>
    </w:p>
    <w:p>
      <w:pPr>
        <w:pStyle w:val="Normal"/>
        <w:widowControl w:val="false"/>
        <w:tabs>
          <w:tab w:val="clear" w:pos="709"/>
          <w:tab w:val="left" w:pos="5103" w:leader="dot"/>
          <w:tab w:val="right" w:pos="10206" w:leader="dot"/>
        </w:tabs>
        <w:spacing w:lineRule="auto" w:line="240" w:before="120" w:after="0"/>
        <w:rPr>
          <w:rFonts w:ascii="Times New Roman" w:hAnsi="Times New Roman" w:eastAsia="SimSun" w:cs="Times New Roman"/>
          <w:b/>
          <w:lang w:eastAsia="zh-CN" w:bidi="hi-IN"/>
        </w:rPr>
      </w:pPr>
      <w:r>
        <w:rPr>
          <w:rFonts w:eastAsia="SimSun" w:cs="Times New Roman" w:ascii="Times New Roman" w:hAnsi="Times New Roman"/>
          <w:b/>
          <w:lang w:eastAsia="zh-CN" w:bidi="hi-IN"/>
        </w:rPr>
        <w:t xml:space="preserve">Szülő-gondviselő neve: </w:t>
      </w:r>
      <w:r>
        <w:rPr>
          <w:rFonts w:eastAsia="SimSun" w:cs="Times New Roman" w:ascii="Times New Roman" w:hAnsi="Times New Roman"/>
          <w:lang w:eastAsia="zh-CN" w:bidi="hi-IN"/>
        </w:rPr>
        <w:tab/>
      </w:r>
      <w:r>
        <w:rPr>
          <w:rFonts w:eastAsia="SimSun" w:cs="Times New Roman" w:ascii="Times New Roman" w:hAnsi="Times New Roman"/>
          <w:b/>
          <w:lang w:eastAsia="zh-CN" w:bidi="hi-IN"/>
        </w:rPr>
        <w:t>Tel/mobil:</w:t>
      </w:r>
      <w:r>
        <w:rPr>
          <w:rFonts w:eastAsia="SimSun" w:cs="Times New Roman" w:ascii="Times New Roman" w:hAnsi="Times New Roman"/>
          <w:lang w:eastAsia="zh-CN" w:bidi="hi-IN"/>
        </w:rPr>
        <w:tab/>
      </w:r>
    </w:p>
    <w:p>
      <w:pPr>
        <w:pStyle w:val="Normal"/>
        <w:widowControl w:val="false"/>
        <w:tabs>
          <w:tab w:val="clear" w:pos="709"/>
          <w:tab w:val="right" w:pos="10206" w:leader="dot"/>
        </w:tabs>
        <w:spacing w:lineRule="auto" w:line="240" w:before="120" w:after="0"/>
        <w:rPr>
          <w:rFonts w:ascii="Times New Roman" w:hAnsi="Times New Roman" w:eastAsia="SimSun" w:cs="Times New Roman"/>
          <w:lang w:eastAsia="zh-CN" w:bidi="hi-IN"/>
        </w:rPr>
      </w:pPr>
      <w:r>
        <w:rPr>
          <w:rFonts w:eastAsia="SimSun" w:cs="Times New Roman" w:ascii="Times New Roman" w:hAnsi="Times New Roman"/>
          <w:b/>
          <w:lang w:eastAsia="zh-CN" w:bidi="hi-IN"/>
        </w:rPr>
        <w:t>E-mail cím (kérjük olvashatóan írni):</w:t>
      </w:r>
      <w:r>
        <w:rPr>
          <w:rFonts w:eastAsia="SimSun" w:cs="Times New Roman" w:ascii="Times New Roman" w:hAnsi="Times New Roman"/>
          <w:lang w:eastAsia="zh-CN" w:bidi="hi-IN"/>
        </w:rPr>
        <w:tab/>
      </w:r>
    </w:p>
    <w:p>
      <w:pPr>
        <w:pStyle w:val="Normal"/>
        <w:widowControl w:val="false"/>
        <w:spacing w:lineRule="auto" w:line="240" w:before="120" w:after="240"/>
        <w:jc w:val="both"/>
        <w:rPr>
          <w:rFonts w:ascii="Times New Roman" w:hAnsi="Times New Roman" w:eastAsia="SimSun" w:cs="Times New Roman"/>
          <w:b/>
          <w:lang w:eastAsia="zh-CN" w:bidi="hi-IN"/>
        </w:rPr>
      </w:pPr>
      <w:r>
        <w:rPr>
          <w:rFonts w:eastAsia="SimSun" w:cs="Times New Roman" w:ascii="Times New Roman" w:hAnsi="Times New Roman"/>
          <w:b/>
          <w:lang w:eastAsia="zh-CN" w:bidi="hi-IN"/>
        </w:rPr>
        <w:t>Ételérzékenysége a diéta pontos megnevezésével és az érzékenységet kiváltó anyagok feltüntetésével:</w:t>
      </w:r>
    </w:p>
    <w:p>
      <w:pPr>
        <w:pStyle w:val="Normal"/>
        <w:spacing w:before="60" w:after="60"/>
        <w:jc w:val="both"/>
        <w:rPr>
          <w:rFonts w:ascii="Times New Roman" w:hAnsi="Times New Roman" w:cs="Times New Roman"/>
        </w:rPr>
      </w:pPr>
      <w:r>
        <w:rPr>
          <w:rFonts w:cs="Times New Roman" w:ascii="Times New Roman" w:hAnsi="Times New Roman"/>
          <w:b/>
        </w:rPr>
        <w:t>Azon tanulók esetében, akik csak az Agóra nyári önkormányzati napközis táborban veszik igénybe a diétás étkezést, az utolsó szakorvosi igazolást (</w:t>
      </w:r>
      <w:r>
        <w:rPr>
          <w:rFonts w:cs="Times New Roman" w:ascii="Times New Roman" w:hAnsi="Times New Roman"/>
        </w:rPr>
        <w:t>amelyen szerepel a diéta pontos megnevezése, illetve fel vannak tüntetve az érzékenységet kiváltó anyagok)</w:t>
      </w:r>
      <w:r>
        <w:rPr>
          <w:rFonts w:cs="Times New Roman" w:ascii="Times New Roman" w:hAnsi="Times New Roman"/>
          <w:b/>
        </w:rPr>
        <w:t xml:space="preserve"> csatolni szükséges a Jelentkezési lap mellé.</w:t>
      </w:r>
    </w:p>
    <w:p>
      <w:pPr>
        <w:pStyle w:val="Normal"/>
        <w:widowControl w:val="false"/>
        <w:tabs>
          <w:tab w:val="clear" w:pos="709"/>
          <w:tab w:val="right" w:pos="10206" w:leader="dot"/>
        </w:tabs>
        <w:spacing w:lineRule="auto" w:line="240" w:before="120" w:after="0"/>
        <w:jc w:val="both"/>
        <w:rPr/>
      </w:pPr>
      <w:r>
        <w:rPr>
          <w:rFonts w:eastAsia="SimSun" w:cs="Times New Roman" w:ascii="Times New Roman" w:hAnsi="Times New Roman"/>
          <w:b/>
          <w:lang w:eastAsia="zh-CN" w:bidi="hi-IN"/>
        </w:rPr>
        <w:t>Általános iskola neve:</w:t>
      </w:r>
      <w:r>
        <w:rPr>
          <w:rFonts w:eastAsia="SimSun" w:cs="Times New Roman" w:ascii="Times New Roman" w:hAnsi="Times New Roman"/>
          <w:lang w:eastAsia="zh-CN" w:bidi="hi-IN"/>
        </w:rPr>
        <w:tab/>
      </w:r>
    </w:p>
    <w:p>
      <w:pPr>
        <w:pStyle w:val="Normal"/>
        <w:widowControl w:val="false"/>
        <w:tabs>
          <w:tab w:val="clear" w:pos="709"/>
          <w:tab w:val="right" w:pos="10206" w:leader="dot"/>
        </w:tabs>
        <w:spacing w:lineRule="auto" w:line="240" w:before="120" w:after="0"/>
        <w:rPr>
          <w:rFonts w:ascii="Times New Roman" w:hAnsi="Times New Roman" w:eastAsia="SimSun" w:cs="Times New Roman"/>
          <w:b/>
          <w:lang w:eastAsia="zh-CN" w:bidi="hi-IN"/>
        </w:rPr>
      </w:pPr>
      <w:r>
        <w:rPr>
          <w:rFonts w:eastAsia="SimSun" w:cs="Times New Roman" w:ascii="Times New Roman" w:hAnsi="Times New Roman"/>
          <w:b/>
          <w:lang w:eastAsia="zh-CN" w:bidi="hi-IN"/>
        </w:rPr>
        <w:t>Osztálya:</w:t>
      </w:r>
      <w:r>
        <w:rPr>
          <w:rFonts w:eastAsia="SimSun" w:cs="Times New Roman" w:ascii="Times New Roman" w:hAnsi="Times New Roman"/>
          <w:lang w:eastAsia="zh-CN" w:bidi="hi-IN"/>
        </w:rPr>
        <w:tab/>
      </w:r>
    </w:p>
    <w:p>
      <w:pPr>
        <w:pStyle w:val="Normal"/>
        <w:widowControl w:val="false"/>
        <w:tabs>
          <w:tab w:val="clear" w:pos="709"/>
          <w:tab w:val="right" w:pos="10206" w:leader="dot"/>
        </w:tabs>
        <w:spacing w:lineRule="auto" w:line="240" w:before="120" w:after="0"/>
        <w:rPr>
          <w:rFonts w:ascii="Times New Roman" w:hAnsi="Times New Roman" w:eastAsia="SimSun" w:cs="Times New Roman"/>
          <w:b/>
          <w:lang w:eastAsia="zh-CN" w:bidi="hi-IN"/>
        </w:rPr>
      </w:pPr>
      <w:r>
        <w:rPr>
          <w:rFonts w:eastAsia="SimSun" w:cs="Times New Roman" w:ascii="Times New Roman" w:hAnsi="Times New Roman"/>
          <w:b/>
          <w:lang w:eastAsia="zh-CN" w:bidi="hi-IN"/>
        </w:rPr>
        <w:t>Osztályfőnök neve:</w:t>
      </w:r>
      <w:r>
        <w:rPr>
          <w:rFonts w:eastAsia="SimSun" w:cs="Times New Roman" w:ascii="Times New Roman" w:hAnsi="Times New Roman"/>
          <w:lang w:eastAsia="zh-CN" w:bidi="hi-IN"/>
        </w:rPr>
        <w:tab/>
      </w:r>
    </w:p>
    <w:p>
      <w:pPr>
        <w:pStyle w:val="Normal"/>
        <w:widowControl w:val="false"/>
        <w:spacing w:lineRule="auto" w:line="240" w:before="120" w:after="0"/>
        <w:rPr/>
      </w:pPr>
      <w:r>
        <w:rPr>
          <w:rFonts w:eastAsia="SimSun" w:cs="Times New Roman" w:ascii="Times New Roman" w:hAnsi="Times New Roman"/>
          <w:lang w:eastAsia="zh-CN" w:bidi="hi-IN"/>
        </w:rPr>
        <w:t xml:space="preserve">A táborban a következő heteken kívánok részt venni (a nagy érdeklődés miatt </w:t>
      </w:r>
      <w:r>
        <w:rPr>
          <w:rFonts w:eastAsia="SimSun" w:cs="Times New Roman" w:ascii="Times New Roman" w:hAnsi="Times New Roman"/>
          <w:u w:val="single"/>
          <w:lang w:eastAsia="zh-CN" w:bidi="hi-IN"/>
        </w:rPr>
        <w:t>1 gyermek számára csak 3 hét vehető igénybe</w:t>
      </w:r>
      <w:r>
        <w:rPr>
          <w:rFonts w:eastAsia="SimSun" w:cs="Times New Roman" w:ascii="Times New Roman" w:hAnsi="Times New Roman"/>
          <w:lang w:eastAsia="zh-CN" w:bidi="hi-IN"/>
        </w:rPr>
        <w:t xml:space="preserve">): </w:t>
      </w:r>
      <w:r>
        <w:rPr>
          <w:rFonts w:eastAsia="SimSun" w:cs="Times New Roman" w:ascii="Times New Roman" w:hAnsi="Times New Roman"/>
          <w:b/>
          <w:bCs/>
          <w:lang w:eastAsia="zh-CN" w:bidi="hi-IN"/>
        </w:rPr>
        <w:t>Kérem bekarikázni a kiválasztott heteket!</w:t>
      </w:r>
    </w:p>
    <w:p>
      <w:pPr>
        <w:pStyle w:val="Normal"/>
        <w:widowControl w:val="false"/>
        <w:tabs>
          <w:tab w:val="clear" w:pos="709"/>
          <w:tab w:val="left" w:pos="5954" w:leader="none"/>
        </w:tabs>
        <w:spacing w:lineRule="auto" w:line="240" w:before="60" w:after="0"/>
        <w:ind w:firstLine="426"/>
        <w:rPr/>
      </w:pPr>
      <w:r>
        <w:rPr>
          <w:rFonts w:eastAsia="SimSun" w:cs="Times New Roman" w:ascii="Times New Roman" w:hAnsi="Times New Roman"/>
          <w:b/>
          <w:lang w:eastAsia="zh-CN" w:bidi="hi-IN"/>
        </w:rPr>
        <w:t xml:space="preserve">1. turnus: </w:t>
      </w:r>
      <w:r>
        <w:rPr>
          <w:rFonts w:eastAsia="SimSun" w:cs="Times New Roman" w:ascii="Times New Roman" w:hAnsi="Times New Roman"/>
          <w:b/>
          <w:color w:val="auto"/>
          <w:lang w:eastAsia="zh-CN" w:bidi="hi-IN"/>
        </w:rPr>
        <w:t>2024. július 1-5-ig</w:t>
        <w:tab/>
        <w:t>4. turnus: 2024. július 22-26-ig</w:t>
      </w:r>
    </w:p>
    <w:p>
      <w:pPr>
        <w:pStyle w:val="Normal"/>
        <w:widowControl w:val="false"/>
        <w:tabs>
          <w:tab w:val="clear" w:pos="709"/>
          <w:tab w:val="left" w:pos="5954" w:leader="none"/>
        </w:tabs>
        <w:spacing w:lineRule="auto" w:line="240" w:before="0" w:after="0"/>
        <w:ind w:firstLine="426"/>
        <w:rPr>
          <w:color w:val="auto"/>
        </w:rPr>
      </w:pPr>
      <w:r>
        <w:rPr>
          <w:rFonts w:eastAsia="SimSun" w:cs="Times New Roman" w:ascii="Times New Roman" w:hAnsi="Times New Roman"/>
          <w:b/>
          <w:color w:val="auto"/>
          <w:lang w:eastAsia="zh-CN" w:bidi="hi-IN"/>
        </w:rPr>
        <w:t>2. turnus: 2024. július 8-12-ig</w:t>
        <w:tab/>
        <w:t>5. turnus: 2024. július 29- augusztus 2-ig</w:t>
      </w:r>
    </w:p>
    <w:p>
      <w:pPr>
        <w:pStyle w:val="Normal"/>
        <w:widowControl w:val="false"/>
        <w:tabs>
          <w:tab w:val="clear" w:pos="709"/>
          <w:tab w:val="left" w:pos="5954" w:leader="none"/>
        </w:tabs>
        <w:spacing w:lineRule="auto" w:line="240" w:before="0" w:after="0"/>
        <w:ind w:firstLine="426"/>
        <w:rPr>
          <w:color w:val="auto"/>
        </w:rPr>
      </w:pPr>
      <w:r>
        <w:rPr>
          <w:rFonts w:eastAsia="SimSun" w:cs="Times New Roman" w:ascii="Times New Roman" w:hAnsi="Times New Roman"/>
          <w:b/>
          <w:color w:val="auto"/>
          <w:lang w:eastAsia="zh-CN" w:bidi="hi-IN"/>
        </w:rPr>
        <w:t>3. turnus: 2023. július 15-19-ig</w:t>
        <w:tab/>
        <w:t>6. turnus: 2024. augusztus 5-9-ig</w:t>
      </w:r>
    </w:p>
    <w:p>
      <w:pPr>
        <w:pStyle w:val="Normal"/>
        <w:tabs>
          <w:tab w:val="clear" w:pos="709"/>
          <w:tab w:val="left" w:pos="181" w:leader="none"/>
        </w:tabs>
        <w:spacing w:lineRule="auto" w:line="240" w:before="60" w:after="60"/>
        <w:jc w:val="both"/>
        <w:textAlignment w:val="baseline"/>
        <w:rPr>
          <w:rFonts w:ascii="Times New Roman" w:hAnsi="Times New Roman" w:eastAsia="SimSun" w:cs="Times New Roman"/>
          <w:bCs/>
          <w:lang w:eastAsia="zh-CN" w:bidi="hi-IN"/>
        </w:rPr>
      </w:pPr>
      <w:r>
        <w:rPr>
          <w:rFonts w:eastAsia="SimSun" w:cs="Times New Roman" w:ascii="Times New Roman" w:hAnsi="Times New Roman"/>
          <w:bCs/>
          <w:lang w:eastAsia="zh-CN" w:bidi="hi-IN"/>
        </w:rPr>
      </w:r>
    </w:p>
    <w:p>
      <w:pPr>
        <w:pStyle w:val="Normal"/>
        <w:tabs>
          <w:tab w:val="clear" w:pos="709"/>
          <w:tab w:val="left" w:pos="181" w:leader="none"/>
        </w:tabs>
        <w:spacing w:lineRule="auto" w:line="240" w:before="60" w:after="60"/>
        <w:jc w:val="both"/>
        <w:textAlignment w:val="baseline"/>
        <w:rPr>
          <w:rFonts w:ascii="Times New Roman" w:hAnsi="Times New Roman" w:eastAsia="SimSun" w:cs="Times New Roman"/>
          <w:bCs/>
          <w:lang w:eastAsia="zh-CN" w:bidi="hi-IN"/>
        </w:rPr>
      </w:pPr>
      <w:r>
        <w:rPr>
          <w:rFonts w:eastAsia="SimSun" w:cs="Times New Roman" w:ascii="Times New Roman" w:hAnsi="Times New Roman"/>
          <w:bCs/>
          <w:lang w:eastAsia="zh-CN" w:bidi="hi-IN"/>
        </w:rPr>
        <w:t xml:space="preserve">A táborban résztvevőknek </w:t>
      </w:r>
      <w:r>
        <w:rPr>
          <w:rFonts w:eastAsia="SimSun" w:cs="Times New Roman" w:ascii="Times New Roman" w:hAnsi="Times New Roman"/>
          <w:b/>
          <w:bCs/>
          <w:lang w:eastAsia="zh-CN" w:bidi="hi-IN"/>
        </w:rPr>
        <w:t>kötelező normál és diétás étkezés esetében a napi háromszori étkezés</w:t>
      </w:r>
      <w:r>
        <w:rPr>
          <w:rFonts w:eastAsia="SimSun" w:cs="Times New Roman" w:ascii="Times New Roman" w:hAnsi="Times New Roman"/>
          <w:bCs/>
          <w:lang w:eastAsia="zh-CN" w:bidi="hi-IN"/>
        </w:rPr>
        <w:t xml:space="preserve"> </w:t>
      </w:r>
      <w:r>
        <w:rPr>
          <w:rFonts w:eastAsia="SimSun" w:cs="Times New Roman" w:ascii="Times New Roman" w:hAnsi="Times New Roman"/>
          <w:b/>
          <w:bCs/>
          <w:lang w:eastAsia="zh-CN" w:bidi="hi-IN"/>
        </w:rPr>
        <w:t>(TEU) igénybevétele</w:t>
      </w:r>
      <w:r>
        <w:rPr>
          <w:rFonts w:eastAsia="SimSun" w:cs="Times New Roman" w:ascii="Times New Roman" w:hAnsi="Times New Roman"/>
          <w:bCs/>
          <w:lang w:eastAsia="zh-CN" w:bidi="hi-IN"/>
        </w:rPr>
        <w:t>, továbbá szükség szerint hideg élelem csomag biztosított szerdán és pénteken. Kivétel: a SULI-HOST Kft. az élelmiszer-biztonság miatt az egész napos hideg csomagot nem tudja biztosítani a tartósítószer-mentes (önállóan vagy bármilyen egyéb allergénnel kombinált) diéta esetén. Diabétesz esetén csak olyan szakorvosi igazolással biztosítható az egész napos hideg csomag, amelyben étkezésenként lebontva fel van tüntetve az adható szénhidrát mennyisége.</w:t>
      </w:r>
    </w:p>
    <w:p>
      <w:pPr>
        <w:pStyle w:val="Normal"/>
        <w:tabs>
          <w:tab w:val="clear" w:pos="709"/>
          <w:tab w:val="left" w:pos="181" w:leader="none"/>
        </w:tabs>
        <w:spacing w:lineRule="auto" w:line="240" w:before="0" w:after="120"/>
        <w:jc w:val="both"/>
        <w:textAlignment w:val="baseline"/>
        <w:rPr>
          <w:rFonts w:eastAsia="Times New Roman" w:cs="Times New Roman"/>
          <w:b/>
        </w:rPr>
      </w:pPr>
      <w:r>
        <w:rPr>
          <w:rFonts w:eastAsia="SimSun" w:cs="Times New Roman" w:ascii="Times New Roman" w:hAnsi="Times New Roman"/>
          <w:b/>
          <w:bCs/>
          <w:lang w:eastAsia="zh-CN" w:bidi="hi-IN"/>
        </w:rPr>
        <w:t>A tábor részvételi díja</w:t>
      </w:r>
      <w:r>
        <w:rPr>
          <w:rFonts w:eastAsia="SimSun" w:cs="Times New Roman" w:ascii="Times New Roman" w:hAnsi="Times New Roman"/>
          <w:bCs/>
          <w:lang w:eastAsia="zh-CN" w:bidi="hi-IN"/>
        </w:rPr>
        <w:t xml:space="preserve"> (iskolai tanév kedvezményei nem vonatkoznak a tábor időtartamára):</w:t>
      </w:r>
    </w:p>
    <w:p>
      <w:pPr>
        <w:pStyle w:val="Normal"/>
        <w:widowControl w:val="false"/>
        <w:tabs>
          <w:tab w:val="clear" w:pos="709"/>
          <w:tab w:val="left" w:pos="5954" w:leader="none"/>
        </w:tabs>
        <w:spacing w:lineRule="auto" w:line="240" w:before="120" w:after="0"/>
        <w:rPr>
          <w:rFonts w:ascii="Times New Roman" w:hAnsi="Times New Roman" w:eastAsia="SimSun" w:cs="Times New Roman"/>
          <w:b/>
          <w:lang w:eastAsia="zh-CN" w:bidi="hi-IN"/>
        </w:rPr>
      </w:pPr>
      <w:r>
        <w:rPr>
          <w:rFonts w:eastAsia="SimSun" w:cs="Times New Roman" w:ascii="Times New Roman" w:hAnsi="Times New Roman"/>
          <w:b/>
          <w:lang w:eastAsia="zh-CN" w:bidi="hi-IN"/>
        </w:rPr>
        <w:t>Normál étkezés esetében:</w:t>
        <w:tab/>
        <w:t>Diétás étkezés esetében</w:t>
      </w:r>
      <w:r>
        <w:rPr>
          <w:rFonts w:eastAsia="SimSun" w:cs="Times New Roman" w:ascii="Times New Roman" w:hAnsi="Times New Roman"/>
          <w:b/>
          <w:color w:val="auto"/>
          <w:lang w:eastAsia="zh-CN" w:bidi="hi-IN"/>
        </w:rPr>
        <w:t>:</w:t>
      </w:r>
    </w:p>
    <w:p>
      <w:pPr>
        <w:pStyle w:val="Normal"/>
        <w:tabs>
          <w:tab w:val="clear" w:pos="709"/>
          <w:tab w:val="left" w:pos="851" w:leader="none"/>
          <w:tab w:val="left" w:pos="5954" w:leader="none"/>
        </w:tabs>
        <w:spacing w:lineRule="auto" w:line="240" w:before="0" w:after="0"/>
        <w:rPr>
          <w:color w:val="auto"/>
        </w:rPr>
      </w:pPr>
      <w:r>
        <w:rPr>
          <w:rFonts w:cs="Times New Roman" w:ascii="Times New Roman" w:hAnsi="Times New Roman"/>
          <w:color w:val="auto"/>
        </w:rPr>
        <w:t xml:space="preserve">Online befizetés esetén: </w:t>
      </w:r>
      <w:r>
        <w:rPr>
          <w:rFonts w:cs="Times New Roman" w:ascii="Times New Roman" w:hAnsi="Times New Roman"/>
          <w:b/>
          <w:bCs/>
          <w:color w:val="auto"/>
        </w:rPr>
        <w:t>5.080</w:t>
      </w:r>
      <w:r>
        <w:rPr>
          <w:rFonts w:cs="Times New Roman" w:ascii="Times New Roman" w:hAnsi="Times New Roman"/>
          <w:b/>
          <w:color w:val="auto"/>
        </w:rPr>
        <w:t xml:space="preserve"> Ft/fő/hét</w:t>
        <w:tab/>
      </w:r>
      <w:r>
        <w:rPr>
          <w:rFonts w:cs="Times New Roman" w:ascii="Times New Roman" w:hAnsi="Times New Roman"/>
          <w:color w:val="auto"/>
        </w:rPr>
        <w:t xml:space="preserve">Online befizetés esetén: </w:t>
      </w:r>
      <w:r>
        <w:rPr>
          <w:rFonts w:cs="Times New Roman" w:ascii="Times New Roman" w:hAnsi="Times New Roman"/>
          <w:b/>
          <w:color w:val="auto"/>
        </w:rPr>
        <w:t>7.588 Ft/fő/hét</w:t>
      </w:r>
    </w:p>
    <w:p>
      <w:pPr>
        <w:pStyle w:val="Normal"/>
        <w:tabs>
          <w:tab w:val="clear" w:pos="709"/>
          <w:tab w:val="left" w:pos="851" w:leader="none"/>
          <w:tab w:val="left" w:pos="5954" w:leader="none"/>
        </w:tabs>
        <w:rPr>
          <w:color w:val="auto"/>
        </w:rPr>
      </w:pPr>
      <w:r>
        <w:rPr>
          <w:rFonts w:cs="Times New Roman" w:ascii="Times New Roman" w:hAnsi="Times New Roman"/>
          <w:color w:val="auto"/>
        </w:rPr>
        <w:t xml:space="preserve">Készpénzes befizetés esetén: </w:t>
      </w:r>
      <w:r>
        <w:rPr>
          <w:rFonts w:cs="Times New Roman" w:ascii="Times New Roman" w:hAnsi="Times New Roman"/>
          <w:b/>
          <w:color w:val="auto"/>
        </w:rPr>
        <w:t>5.080 Ft/fő/hét</w:t>
        <w:tab/>
      </w:r>
      <w:bookmarkStart w:id="0" w:name="_GoBack"/>
      <w:bookmarkEnd w:id="0"/>
      <w:r>
        <w:rPr>
          <w:rFonts w:cs="Times New Roman" w:ascii="Times New Roman" w:hAnsi="Times New Roman"/>
          <w:color w:val="auto"/>
        </w:rPr>
        <w:t xml:space="preserve">Készpénzes befizetés esetén: </w:t>
      </w:r>
      <w:r>
        <w:rPr>
          <w:rFonts w:cs="Times New Roman" w:ascii="Times New Roman" w:hAnsi="Times New Roman"/>
          <w:b/>
          <w:color w:val="auto"/>
        </w:rPr>
        <w:t>7.590 Ft/fő/hét</w:t>
      </w:r>
    </w:p>
    <w:p>
      <w:pPr>
        <w:pStyle w:val="Normal"/>
        <w:widowControl w:val="false"/>
        <w:tabs>
          <w:tab w:val="clear" w:pos="709"/>
          <w:tab w:val="left" w:pos="567" w:leader="none"/>
          <w:tab w:val="left" w:pos="2835" w:leader="dot"/>
          <w:tab w:val="left" w:pos="5954" w:leader="none"/>
          <w:tab w:val="left" w:pos="8222" w:leader="dot"/>
        </w:tabs>
        <w:spacing w:lineRule="auto" w:line="240" w:before="0" w:after="0"/>
        <w:rPr/>
      </w:pPr>
      <w:r>
        <w:rPr>
          <w:rFonts w:eastAsia="SimSun" w:cs="Times New Roman" w:ascii="Times New Roman" w:hAnsi="Times New Roman"/>
          <w:lang w:eastAsia="zh-CN" w:bidi="hi-IN"/>
        </w:rPr>
        <w:tab/>
        <w:t xml:space="preserve">                                          </w:t>
        <w:tab/>
        <w:tab/>
      </w:r>
    </w:p>
    <w:p>
      <w:pPr>
        <w:pStyle w:val="Normal"/>
        <w:widowControl w:val="false"/>
        <w:tabs>
          <w:tab w:val="clear" w:pos="709"/>
          <w:tab w:val="center" w:pos="1701" w:leader="none"/>
          <w:tab w:val="center" w:pos="7088" w:leader="none"/>
        </w:tabs>
        <w:spacing w:lineRule="auto" w:line="240" w:before="0" w:after="120"/>
        <w:ind w:left="567"/>
        <w:rPr/>
      </w:pPr>
      <w:r>
        <w:rPr>
          <w:rFonts w:eastAsia="SimSun" w:cs="Times New Roman" w:ascii="Times New Roman" w:hAnsi="Times New Roman"/>
          <w:lang w:eastAsia="zh-CN" w:bidi="hi-IN"/>
        </w:rPr>
        <w:tab/>
        <w:tab/>
        <w:t>Szülő aláírása</w:t>
      </w:r>
    </w:p>
    <w:p>
      <w:pPr>
        <w:pStyle w:val="Normal"/>
        <w:numPr>
          <w:ilvl w:val="0"/>
          <w:numId w:val="1"/>
        </w:numPr>
        <w:spacing w:lineRule="auto" w:line="240" w:before="0" w:after="0"/>
        <w:ind w:hanging="284" w:left="284"/>
        <w:jc w:val="both"/>
        <w:rPr>
          <w:rFonts w:ascii="Times New Roman" w:hAnsi="Times New Roman" w:cs="Times New Roman"/>
          <w:sz w:val="18"/>
          <w:szCs w:val="18"/>
        </w:rPr>
      </w:pPr>
      <w:r>
        <w:rPr>
          <w:rFonts w:eastAsia="Times New Roman" w:cs="Times New Roman" w:ascii="Times New Roman" w:hAnsi="Times New Roman"/>
          <w:sz w:val="18"/>
          <w:szCs w:val="18"/>
          <w:lang w:eastAsia="hu-HU"/>
        </w:rPr>
        <w:t>Tudomásul veszem, hogy a fenti adatokat a Szent-Györgyi Albert Agóra, (6722 Szeged, Kálvária sgt. 23.) Képviselő: Orbán Hedvig, Adatvédelmi tisztségviselő: Patkós Gábor, és Árva Anita kezeli, továbbá tudomásul veszem, hogy a Személyi adatok tárolása a Szerződésből eredő jogok, és kötelezettségek elévüléséig tartanak.</w:t>
      </w:r>
    </w:p>
    <w:p>
      <w:pPr>
        <w:pStyle w:val="Normal"/>
        <w:numPr>
          <w:ilvl w:val="0"/>
          <w:numId w:val="1"/>
        </w:numPr>
        <w:spacing w:lineRule="auto" w:line="240" w:before="0" w:after="0"/>
        <w:ind w:hanging="284" w:left="284"/>
        <w:jc w:val="both"/>
        <w:rPr>
          <w:rFonts w:ascii="Times New Roman" w:hAnsi="Times New Roman" w:cs="Times New Roman"/>
          <w:sz w:val="18"/>
          <w:szCs w:val="18"/>
        </w:rPr>
      </w:pPr>
      <w:r>
        <w:rPr>
          <w:rFonts w:eastAsia="Times New Roman" w:cs="Times New Roman" w:ascii="Times New Roman" w:hAnsi="Times New Roman"/>
          <w:sz w:val="18"/>
          <w:szCs w:val="18"/>
          <w:lang w:eastAsia="hu-HU"/>
        </w:rPr>
        <w:t>Esetleges, az adatvédelemmel kapcsolatos jogsértés esetén panaszommal élhetek a Nemzeti Adatvédelmi és Információszabadság Hatóságnál. (NAIH)</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r>
      <w:r>
        <w:br w:type="page"/>
      </w:r>
    </w:p>
    <w:p>
      <w:pPr>
        <w:pStyle w:val="Normal"/>
        <w:widowControl w:val="false"/>
        <w:spacing w:lineRule="auto" w:line="240" w:before="0" w:after="0"/>
        <w:jc w:val="center"/>
        <w:rPr>
          <w:rFonts w:ascii="Times New Roman" w:hAnsi="Times New Roman" w:eastAsia="SimSun" w:cs="Times New Roman"/>
          <w:b/>
          <w:sz w:val="32"/>
          <w:szCs w:val="32"/>
          <w:u w:val="single"/>
          <w:lang w:eastAsia="zh-CN" w:bidi="hi-IN"/>
        </w:rPr>
      </w:pPr>
      <w:r>
        <w:rPr>
          <w:rFonts w:eastAsia="SimSun" w:cs="Times New Roman" w:ascii="Times New Roman" w:hAnsi="Times New Roman"/>
          <w:b/>
          <w:sz w:val="32"/>
          <w:szCs w:val="32"/>
          <w:u w:val="single"/>
          <w:lang w:eastAsia="zh-CN" w:bidi="hi-IN"/>
        </w:rPr>
        <w:t>Szülői példány</w:t>
      </w:r>
    </w:p>
    <w:p>
      <w:pPr>
        <w:pStyle w:val="Normal"/>
        <w:widowControl w:val="false"/>
        <w:spacing w:lineRule="auto" w:line="240" w:before="0" w:after="0"/>
        <w:rPr>
          <w:rFonts w:ascii="Times New Roman" w:hAnsi="Times New Roman" w:eastAsia="SimSun" w:cs="Times New Roman"/>
          <w:b/>
          <w:sz w:val="32"/>
          <w:szCs w:val="32"/>
          <w:u w:val="single"/>
          <w:lang w:eastAsia="zh-CN" w:bidi="hi-IN"/>
        </w:rPr>
      </w:pPr>
      <w:r>
        <w:rPr>
          <w:rFonts w:eastAsia="SimSun" w:cs="Times New Roman" w:ascii="Times New Roman" w:hAnsi="Times New Roman"/>
          <w:b/>
          <w:sz w:val="32"/>
          <w:szCs w:val="32"/>
          <w:u w:val="single"/>
          <w:lang w:eastAsia="zh-CN" w:bidi="hi-IN"/>
        </w:rPr>
        <mc:AlternateContent>
          <mc:Choice Requires="wps">
            <w:drawing>
              <wp:anchor behindDoc="0" distT="19050" distB="28575" distL="19050" distR="19050" simplePos="0" locked="0" layoutInCell="0" allowOverlap="1" relativeHeight="12">
                <wp:simplePos x="0" y="0"/>
                <wp:positionH relativeFrom="margin">
                  <wp:align>right</wp:align>
                </wp:positionH>
                <wp:positionV relativeFrom="paragraph">
                  <wp:posOffset>174625</wp:posOffset>
                </wp:positionV>
                <wp:extent cx="6496050" cy="1038225"/>
                <wp:effectExtent l="19050" t="19050" r="19050" b="28575"/>
                <wp:wrapNone/>
                <wp:docPr id="1" name="Szövegkeret 1"/>
                <a:graphic xmlns:a="http://schemas.openxmlformats.org/drawingml/2006/main">
                  <a:graphicData uri="http://schemas.microsoft.com/office/word/2010/wordprocessingShape">
                    <wps:wsp>
                      <wps:cNvSpPr/>
                      <wps:spPr>
                        <a:xfrm>
                          <a:off x="0" y="0"/>
                          <a:ext cx="6496200" cy="1038240"/>
                        </a:xfrm>
                        <a:prstGeom prst="rect">
                          <a:avLst/>
                        </a:prstGeom>
                        <a:noFill/>
                        <a:ln w="36360">
                          <a:solidFill>
                            <a:srgbClr val="000000"/>
                          </a:solidFill>
                          <a:round/>
                        </a:ln>
                      </wps:spPr>
                      <wps:style>
                        <a:lnRef idx="0"/>
                        <a:fillRef idx="0"/>
                        <a:effectRef idx="0"/>
                        <a:fontRef idx="minor"/>
                      </wps:style>
                      <wps:bodyPr/>
                    </wps:wsp>
                  </a:graphicData>
                </a:graphic>
              </wp:anchor>
            </w:drawing>
          </mc:Choice>
          <mc:Fallback>
            <w:pict>
              <v:rect id="shape_0" ID="Szövegkeret 1" path="m0,0l-2147483645,0l-2147483645,-2147483646l0,-2147483646xe" stroked="t" o:allowincell="f" style="position:absolute;margin-left:-2.25pt;margin-top:13.75pt;width:511.45pt;height:81.7pt;mso-wrap-style:none;v-text-anchor:middle;mso-position-horizontal:right;mso-position-horizontal-relative:margin">
                <v:fill o:detectmouseclick="t" on="false"/>
                <v:stroke color="black" weight="36360" joinstyle="round" endcap="flat"/>
                <w10:wrap type="none"/>
              </v:rect>
            </w:pict>
          </mc:Fallback>
        </mc:AlternateContent>
      </w:r>
    </w:p>
    <w:p>
      <w:pPr>
        <w:pStyle w:val="Normal"/>
        <w:widowControl w:val="false"/>
        <w:spacing w:lineRule="auto" w:line="240" w:before="0" w:after="0"/>
        <w:rPr>
          <w:b/>
          <w:bCs/>
        </w:rPr>
      </w:pPr>
      <w:r>
        <w:rPr>
          <w:rFonts w:eastAsia="SimSun" w:cs="Times New Roman" w:ascii="Times New Roman" w:hAnsi="Times New Roman"/>
          <w:b/>
          <w:bCs/>
          <w:lang w:eastAsia="zh-CN" w:bidi="hi-IN"/>
        </w:rPr>
        <w:t xml:space="preserve">A táborba történő jelentkezés nem jelenti automatikusan a hely biztosítását a gyermek számára. A részvétel csak a sikeres jelentkezést követően, </w:t>
      </w:r>
      <w:r>
        <w:rPr>
          <w:rFonts w:eastAsia="SimSun" w:cs="Times New Roman" w:ascii="Times New Roman" w:hAnsi="Times New Roman"/>
          <w:b/>
          <w:bCs/>
          <w:u w:val="single"/>
          <w:lang w:eastAsia="zh-CN" w:bidi="hi-IN"/>
        </w:rPr>
        <w:t>a</w:t>
      </w:r>
      <w:r>
        <w:rPr>
          <w:rFonts w:eastAsia="SimSun" w:cs="Times New Roman" w:ascii="Times New Roman" w:hAnsi="Times New Roman"/>
          <w:b/>
          <w:bCs/>
          <w:color w:val="000000"/>
          <w:u w:val="single"/>
          <w:lang w:eastAsia="zh-CN" w:bidi="hi-IN"/>
        </w:rPr>
        <w:t xml:space="preserve"> befizetés után</w:t>
      </w:r>
      <w:r>
        <w:rPr>
          <w:rFonts w:eastAsia="SimSun" w:cs="Times New Roman" w:ascii="Times New Roman" w:hAnsi="Times New Roman"/>
          <w:b/>
          <w:bCs/>
          <w:lang w:eastAsia="zh-CN" w:bidi="hi-IN"/>
        </w:rPr>
        <w:t xml:space="preserve"> válik egyértelművé.</w:t>
      </w:r>
    </w:p>
    <w:p>
      <w:pPr>
        <w:pStyle w:val="Normal"/>
        <w:widowControl w:val="false"/>
        <w:spacing w:lineRule="auto" w:line="240" w:before="0" w:after="120"/>
        <w:rPr>
          <w:b/>
          <w:bCs/>
        </w:rPr>
      </w:pPr>
      <w:r>
        <w:rPr>
          <w:rFonts w:eastAsia="SimSun" w:cs="Times New Roman" w:ascii="Times New Roman" w:hAnsi="Times New Roman"/>
          <w:b/>
          <w:bCs/>
          <w:color w:val="auto"/>
          <w:lang w:eastAsia="zh-CN" w:bidi="hi-IN"/>
        </w:rPr>
        <w:t>Befizetés:</w:t>
      </w:r>
    </w:p>
    <w:p>
      <w:pPr>
        <w:pStyle w:val="Normal"/>
        <w:widowControl w:val="false"/>
        <w:spacing w:lineRule="auto" w:line="240" w:before="0" w:after="120"/>
        <w:rPr>
          <w:b/>
          <w:bCs/>
        </w:rPr>
      </w:pPr>
      <w:r>
        <w:rPr>
          <w:rFonts w:eastAsia="Times New Roman" w:cs="Times New Roman" w:ascii="Times New Roman" w:hAnsi="Times New Roman"/>
          <w:b/>
          <w:bCs/>
          <w:color w:val="auto"/>
        </w:rPr>
        <w:t>Befizetés módja: online ETELKA portálon keresztül (</w:t>
      </w:r>
      <w:hyperlink r:id="rId2" w:tgtFrame="_blank">
        <w:r>
          <w:rPr>
            <w:rStyle w:val="Hiperhivatkozs1"/>
            <w:rFonts w:eastAsia="Times New Roman" w:cs="Times New Roman" w:ascii="Times New Roman" w:hAnsi="Times New Roman"/>
            <w:b/>
            <w:bCs/>
            <w:color w:val="auto"/>
          </w:rPr>
          <w:t>https://etelka.szeged.hu</w:t>
        </w:r>
      </w:hyperlink>
      <w:r>
        <w:rPr>
          <w:rFonts w:eastAsia="Times New Roman" w:cs="Times New Roman" w:ascii="Times New Roman" w:hAnsi="Times New Roman"/>
          <w:b/>
          <w:bCs/>
          <w:color w:val="auto"/>
        </w:rPr>
        <w:t>), bankkártyás fizetéssel</w:t>
      </w:r>
    </w:p>
    <w:p>
      <w:pPr>
        <w:pStyle w:val="Normal"/>
        <w:spacing w:lineRule="auto" w:line="240" w:before="0" w:after="0"/>
        <w:jc w:val="both"/>
        <w:rPr>
          <w:b/>
          <w:bCs/>
        </w:rPr>
      </w:pPr>
      <w:r>
        <w:rPr>
          <w:rFonts w:eastAsia="Times New Roman" w:cs="Times New Roman" w:ascii="Times New Roman" w:hAnsi="Times New Roman"/>
          <w:b/>
          <w:bCs/>
          <w:color w:val="000000"/>
        </w:rPr>
        <w:t xml:space="preserve">Befizetési időszak: 2024. május 7-22-ig. </w:t>
      </w:r>
    </w:p>
    <w:p>
      <w:pPr>
        <w:pStyle w:val="Normal"/>
        <w:spacing w:lineRule="auto" w:line="240" w:before="0" w:after="0"/>
        <w:jc w:val="both"/>
        <w:rPr>
          <w:rFonts w:ascii="Times New Roman" w:hAnsi="Times New Roman" w:eastAsia="Times New Roman" w:cs="Times New Roman"/>
          <w:color w:val="000000"/>
          <w:shd w:fill="C0C0C0" w:val="clear"/>
        </w:rPr>
      </w:pPr>
      <w:r>
        <w:rPr>
          <w:rFonts w:eastAsia="Times New Roman" w:cs="Times New Roman" w:ascii="Times New Roman" w:hAnsi="Times New Roman"/>
          <w:color w:val="000000"/>
          <w:shd w:fill="C0C0C0" w:val="clear"/>
        </w:rPr>
      </w:r>
    </w:p>
    <w:p>
      <w:pPr>
        <w:pStyle w:val="Normal"/>
        <w:spacing w:lineRule="auto" w:line="240" w:before="0" w:after="0"/>
        <w:jc w:val="both"/>
        <w:rPr>
          <w:rFonts w:ascii="Times New Roman" w:hAnsi="Times New Roman" w:eastAsia="Times New Roman" w:cs="Times New Roman"/>
          <w:color w:val="auto"/>
        </w:rPr>
      </w:pPr>
      <w:r>
        <w:rPr>
          <w:rFonts w:eastAsia="Times New Roman" w:cs="Times New Roman" w:ascii="Times New Roman" w:hAnsi="Times New Roman"/>
          <w:color w:val="auto"/>
        </w:rPr>
        <w:t xml:space="preserve">Aki nem rendelkezik ETELKA portál fiókkal, annak a portálon történő regisztrációt megelőzően az </w:t>
      </w:r>
      <w:hyperlink r:id="rId3">
        <w:r>
          <w:rPr>
            <w:rStyle w:val="Hiperhivatkozs1"/>
            <w:rFonts w:eastAsia="Times New Roman" w:cs="Times New Roman" w:ascii="Times New Roman" w:hAnsi="Times New Roman"/>
            <w:color w:val="auto"/>
          </w:rPr>
          <w:t>etelkaportal@ngsz.hu</w:t>
        </w:r>
      </w:hyperlink>
      <w:r>
        <w:rPr>
          <w:rFonts w:eastAsia="Times New Roman" w:cs="Times New Roman" w:ascii="Times New Roman" w:hAnsi="Times New Roman"/>
          <w:color w:val="auto"/>
        </w:rPr>
        <w:t xml:space="preserve"> e-mail</w:t>
      </w:r>
      <w:r>
        <w:rPr>
          <w:rFonts w:eastAsia="Times New Roman" w:cs="Times New Roman" w:ascii="Times New Roman" w:hAnsi="Times New Roman"/>
          <w:color w:val="auto"/>
        </w:rPr>
        <w:t>-</w:t>
      </w:r>
      <w:r>
        <w:rPr>
          <w:rFonts w:eastAsia="Times New Roman" w:cs="Times New Roman" w:ascii="Times New Roman" w:hAnsi="Times New Roman"/>
          <w:color w:val="auto"/>
        </w:rPr>
        <w:t>címre a következő adatokat kell megküldenie: a regisztrálandó e-mail</w:t>
      </w:r>
      <w:r>
        <w:rPr>
          <w:rFonts w:eastAsia="Times New Roman" w:cs="Times New Roman" w:ascii="Times New Roman" w:hAnsi="Times New Roman"/>
          <w:color w:val="auto"/>
        </w:rPr>
        <w:t>-</w:t>
      </w:r>
      <w:r>
        <w:rPr>
          <w:rFonts w:eastAsia="Times New Roman" w:cs="Times New Roman" w:ascii="Times New Roman" w:hAnsi="Times New Roman"/>
          <w:color w:val="auto"/>
        </w:rPr>
        <w:t>címet, az azonosításhoz pedig a táborozó nevét, születési dátumát, anyja nevét, iskola nevét. A megadott e-mail</w:t>
      </w:r>
      <w:r>
        <w:rPr>
          <w:rFonts w:eastAsia="Times New Roman" w:cs="Times New Roman" w:ascii="Times New Roman" w:hAnsi="Times New Roman"/>
          <w:color w:val="auto"/>
        </w:rPr>
        <w:t>-</w:t>
      </w:r>
      <w:r>
        <w:rPr>
          <w:rFonts w:eastAsia="Times New Roman" w:cs="Times New Roman" w:ascii="Times New Roman" w:hAnsi="Times New Roman"/>
          <w:color w:val="auto"/>
        </w:rPr>
        <w:t>cím rendszerbe történő rögzítését követően a megadott e-mail</w:t>
      </w:r>
      <w:r>
        <w:rPr>
          <w:rFonts w:eastAsia="Times New Roman" w:cs="Times New Roman" w:ascii="Times New Roman" w:hAnsi="Times New Roman"/>
          <w:color w:val="auto"/>
        </w:rPr>
        <w:t>-</w:t>
      </w:r>
      <w:r>
        <w:rPr>
          <w:rFonts w:eastAsia="Times New Roman" w:cs="Times New Roman" w:ascii="Times New Roman" w:hAnsi="Times New Roman"/>
          <w:color w:val="auto"/>
        </w:rPr>
        <w:t xml:space="preserve">címre érkezik egy tájékoztató e-mail a regisztráció menetéről. A regisztrációhoz felhasznált adatok kezelése az adatvédelmi szabályoknak megfelelően történik. Kérdés esetén hívható telefonszám: 62/561-960. </w:t>
      </w:r>
    </w:p>
    <w:p>
      <w:pPr>
        <w:pStyle w:val="Normal"/>
        <w:spacing w:lineRule="auto" w:line="240" w:before="0" w:after="0"/>
        <w:jc w:val="both"/>
        <w:rPr>
          <w:rFonts w:ascii="Times New Roman" w:hAnsi="Times New Roman" w:eastAsia="Times New Roman" w:cs="Times New Roman"/>
          <w:color w:val="auto"/>
        </w:rPr>
      </w:pPr>
      <w:r>
        <w:rPr>
          <w:rFonts w:eastAsia="Times New Roman" w:cs="Times New Roman" w:ascii="Times New Roman" w:hAnsi="Times New Roman"/>
          <w:color w:val="auto"/>
        </w:rPr>
        <mc:AlternateContent>
          <mc:Choice Requires="wps">
            <w:drawing>
              <wp:anchor behindDoc="0" distT="19050" distB="19050" distL="19050" distR="28575" simplePos="0" locked="0" layoutInCell="1" allowOverlap="1" relativeHeight="13">
                <wp:simplePos x="0" y="0"/>
                <wp:positionH relativeFrom="column">
                  <wp:posOffset>-31750</wp:posOffset>
                </wp:positionH>
                <wp:positionV relativeFrom="paragraph">
                  <wp:posOffset>137160</wp:posOffset>
                </wp:positionV>
                <wp:extent cx="6543675" cy="1066800"/>
                <wp:effectExtent l="19050" t="18415" r="17780" b="18415"/>
                <wp:wrapNone/>
                <wp:docPr id="2" name="Szövegkeret 2"/>
                <a:graphic xmlns:a="http://schemas.openxmlformats.org/drawingml/2006/main">
                  <a:graphicData uri="http://schemas.microsoft.com/office/word/2010/wordprocessingShape">
                    <wps:wsp>
                      <wps:cNvSpPr/>
                      <wps:spPr>
                        <a:xfrm>
                          <a:off x="0" y="0"/>
                          <a:ext cx="6543720" cy="1066680"/>
                        </a:xfrm>
                        <a:prstGeom prst="rect">
                          <a:avLst/>
                        </a:prstGeom>
                        <a:noFill/>
                        <a:ln w="36360">
                          <a:solidFill>
                            <a:srgbClr val="000000"/>
                          </a:solidFill>
                          <a:round/>
                        </a:ln>
                      </wps:spPr>
                      <wps:style>
                        <a:lnRef idx="0"/>
                        <a:fillRef idx="0"/>
                        <a:effectRef idx="0"/>
                        <a:fontRef idx="minor"/>
                      </wps:style>
                      <wps:bodyPr/>
                    </wps:wsp>
                  </a:graphicData>
                </a:graphic>
              </wp:anchor>
            </w:drawing>
          </mc:Choice>
          <mc:Fallback>
            <w:pict>
              <v:rect id="shape_0" ID="Szövegkeret 2" path="m0,0l-2147483645,0l-2147483645,-2147483646l0,-2147483646xe" stroked="t" o:allowincell="f" style="position:absolute;margin-left:-2.5pt;margin-top:10.8pt;width:515.2pt;height:83.95pt;mso-wrap-style:none;v-text-anchor:middle">
                <v:fill o:detectmouseclick="t" on="false"/>
                <v:stroke color="black" weight="36360" joinstyle="round" endcap="flat"/>
                <w10:wrap type="none"/>
              </v:rect>
            </w:pict>
          </mc:Fallback>
        </mc:AlternateContent>
      </w:r>
    </w:p>
    <w:p>
      <w:pPr>
        <w:pStyle w:val="Normal"/>
        <w:spacing w:lineRule="auto" w:line="240" w:before="0" w:after="0"/>
        <w:jc w:val="both"/>
        <w:rPr>
          <w:b/>
          <w:bCs/>
        </w:rPr>
      </w:pPr>
      <w:r>
        <w:rPr>
          <w:rFonts w:eastAsia="Times New Roman" w:cs="Times New Roman" w:ascii="Times New Roman" w:hAnsi="Times New Roman"/>
          <w:b/>
          <w:bCs/>
          <w:color w:val="auto"/>
        </w:rPr>
        <w:t>Készpénzes befizetés: az NGSZ épületében</w:t>
      </w:r>
      <w:r>
        <w:rPr>
          <w:rFonts w:eastAsia="Times New Roman" w:cs="Times New Roman" w:ascii="Times New Roman" w:hAnsi="Times New Roman"/>
          <w:b/>
          <w:bCs/>
          <w:color w:val="000000"/>
        </w:rPr>
        <w:t xml:space="preserve"> </w:t>
      </w:r>
    </w:p>
    <w:p>
      <w:pPr>
        <w:pStyle w:val="Normal"/>
        <w:spacing w:lineRule="auto" w:line="240" w:before="0" w:after="0"/>
        <w:jc w:val="both"/>
        <w:rPr>
          <w:b/>
          <w:bCs/>
        </w:rPr>
      </w:pPr>
      <w:r>
        <w:rPr>
          <w:rFonts w:eastAsia="Times New Roman" w:cs="Times New Roman" w:ascii="Times New Roman" w:hAnsi="Times New Roman"/>
          <w:b/>
          <w:bCs/>
          <w:color w:val="000000"/>
        </w:rPr>
        <w:t xml:space="preserve">2024. május 7. (kedd) 7.30 – 14.30-ig, május 8. (szerda) 10.00 – 17.00-ig, </w:t>
      </w:r>
    </w:p>
    <w:p>
      <w:pPr>
        <w:pStyle w:val="Normal"/>
        <w:spacing w:lineRule="auto" w:line="240" w:before="0" w:after="0"/>
        <w:jc w:val="both"/>
        <w:rPr>
          <w:b/>
          <w:bCs/>
        </w:rPr>
      </w:pPr>
      <w:r>
        <w:rPr>
          <w:rFonts w:eastAsia="Times New Roman" w:cs="Times New Roman" w:ascii="Times New Roman" w:hAnsi="Times New Roman"/>
          <w:b/>
          <w:bCs/>
          <w:color w:val="000000"/>
        </w:rPr>
        <w:t xml:space="preserve">május 14. (kedd) 7.30 – 14.30-ig, május 15. (szerda) 10.00 – 17.00-ig, </w:t>
      </w:r>
    </w:p>
    <w:p>
      <w:pPr>
        <w:pStyle w:val="Normal"/>
        <w:spacing w:lineRule="auto" w:line="240" w:before="0" w:after="0"/>
        <w:jc w:val="both"/>
        <w:rPr>
          <w:b/>
          <w:bCs/>
        </w:rPr>
      </w:pPr>
      <w:r>
        <w:rPr>
          <w:rFonts w:eastAsia="Times New Roman" w:cs="Times New Roman" w:ascii="Times New Roman" w:hAnsi="Times New Roman"/>
          <w:b/>
          <w:bCs/>
          <w:color w:val="000000"/>
        </w:rPr>
        <w:t>május 21. (kedd) 7.30 – 14.30-ig, május 22. (szerda) 10.00 – 17.00-ig</w:t>
      </w:r>
    </w:p>
    <w:p>
      <w:pPr>
        <w:pStyle w:val="Normal"/>
        <w:widowControl w:val="false"/>
        <w:spacing w:lineRule="auto" w:line="240" w:before="80" w:after="0"/>
        <w:jc w:val="both"/>
        <w:rPr>
          <w:b/>
          <w:bCs/>
        </w:rPr>
      </w:pPr>
      <w:r>
        <w:rPr>
          <w:rFonts w:eastAsia="SimSun" w:cs="Times New Roman" w:ascii="Times New Roman" w:hAnsi="Times New Roman"/>
          <w:b/>
          <w:bCs/>
          <w:color w:val="auto"/>
          <w:lang w:eastAsia="zh-CN" w:bidi="hi-IN"/>
        </w:rPr>
        <w:t>Pótbefizetésre nincs lehetőség. A jelentkezés a térítési díj befizetése után válik véglegessé. Amennyiben</w:t>
      </w:r>
      <w:r>
        <w:rPr>
          <w:rFonts w:eastAsia="SimSun" w:cs="Times New Roman" w:ascii="Times New Roman" w:hAnsi="Times New Roman"/>
          <w:b/>
          <w:bCs/>
          <w:color w:val="000000"/>
          <w:lang w:eastAsia="zh-CN" w:bidi="hi-IN"/>
        </w:rPr>
        <w:t xml:space="preserve"> 2024. </w:t>
      </w:r>
      <w:r>
        <w:rPr>
          <w:rFonts w:eastAsia="Times New Roman" w:cs="Times New Roman" w:ascii="Times New Roman" w:hAnsi="Times New Roman"/>
          <w:b/>
          <w:bCs/>
          <w:color w:val="000000"/>
        </w:rPr>
        <w:t>május 7-22-ig</w:t>
      </w:r>
      <w:r>
        <w:rPr>
          <w:rFonts w:eastAsia="SimSun" w:cs="Times New Roman" w:ascii="Times New Roman" w:hAnsi="Times New Roman"/>
          <w:b/>
          <w:bCs/>
          <w:color w:val="auto"/>
          <w:lang w:eastAsia="zh-CN" w:bidi="hi-IN"/>
        </w:rPr>
        <w:t xml:space="preserve"> nem történik meg a befizetés, a tanuló törlésre kerül, helyére új táborozó kerül felvételre.</w:t>
      </w:r>
    </w:p>
    <w:p>
      <w:pPr>
        <w:pStyle w:val="Normal"/>
        <w:widowControl w:val="false"/>
        <w:spacing w:lineRule="auto" w:line="240" w:before="80" w:after="0"/>
        <w:jc w:val="both"/>
        <w:rPr>
          <w:rFonts w:ascii="Times New Roman" w:hAnsi="Times New Roman" w:eastAsia="SimSun" w:cs="Times New Roman"/>
          <w:color w:val="auto"/>
          <w:lang w:eastAsia="zh-CN" w:bidi="hi-IN"/>
        </w:rPr>
      </w:pPr>
      <w:r>
        <w:rPr>
          <w:rFonts w:eastAsia="SimSun" w:cs="Times New Roman" w:ascii="Times New Roman" w:hAnsi="Times New Roman"/>
          <w:color w:val="auto"/>
          <w:lang w:eastAsia="zh-CN" w:bidi="hi-IN"/>
        </w:rPr>
      </w:r>
    </w:p>
    <w:p>
      <w:pPr>
        <w:pStyle w:val="Normal"/>
        <w:widowControl w:val="false"/>
        <w:spacing w:lineRule="auto" w:line="240" w:before="60" w:after="0"/>
        <w:jc w:val="both"/>
        <w:rPr>
          <w:rFonts w:ascii="Times New Roman" w:hAnsi="Times New Roman" w:eastAsia="SimSun" w:cs="Times New Roman"/>
          <w:bCs/>
          <w:lang w:eastAsia="zh-CN" w:bidi="hi-IN"/>
        </w:rPr>
      </w:pPr>
      <w:r>
        <w:rPr>
          <w:rFonts w:eastAsia="SimSun" w:cs="Times New Roman" w:ascii="Times New Roman" w:hAnsi="Times New Roman"/>
          <w:bCs/>
          <w:lang w:eastAsia="zh-CN" w:bidi="hi-IN"/>
        </w:rPr>
        <w:t>Az Önkormányzati napközis táborban az 1-6. osztályt végzett diákok vehetnek részt. Egy-egy diák maximum 3 hetet igényelhet a táborban.</w:t>
      </w:r>
    </w:p>
    <w:p>
      <w:pPr>
        <w:pStyle w:val="Normal"/>
        <w:widowControl w:val="false"/>
        <w:spacing w:lineRule="auto" w:line="240" w:before="60" w:after="0"/>
        <w:jc w:val="both"/>
        <w:rPr>
          <w:rFonts w:ascii="Times New Roman" w:hAnsi="Times New Roman" w:eastAsia="SimSun" w:cs="Times New Roman"/>
          <w:b/>
          <w:bCs/>
          <w:i/>
          <w:i/>
          <w:lang w:eastAsia="zh-CN" w:bidi="hi-IN"/>
        </w:rPr>
      </w:pPr>
      <w:r>
        <w:rPr>
          <w:rFonts w:eastAsia="SimSun" w:cs="Times New Roman" w:ascii="Times New Roman" w:hAnsi="Times New Roman"/>
          <w:b/>
          <w:i/>
          <w:u w:val="single"/>
          <w:lang w:eastAsia="zh-CN" w:bidi="hi-IN"/>
        </w:rPr>
        <w:t>Szülő által választott turnusok</w:t>
      </w:r>
      <w:r>
        <w:rPr>
          <w:rFonts w:eastAsia="SimSun" w:cs="Times New Roman" w:ascii="Times New Roman" w:hAnsi="Times New Roman"/>
          <w:u w:val="single"/>
          <w:lang w:eastAsia="zh-CN" w:bidi="hi-IN"/>
        </w:rPr>
        <w:t>:</w:t>
      </w:r>
      <w:r>
        <w:rPr>
          <w:rFonts w:eastAsia="SimSun" w:cs="Times New Roman" w:ascii="Times New Roman" w:hAnsi="Times New Roman"/>
          <w:lang w:eastAsia="zh-CN" w:bidi="hi-IN"/>
        </w:rPr>
        <w:t xml:space="preserve"> (</w:t>
      </w:r>
      <w:r>
        <w:rPr>
          <w:rFonts w:eastAsia="SimSun" w:cs="Times New Roman" w:ascii="Times New Roman" w:hAnsi="Times New Roman"/>
          <w:bCs/>
          <w:i/>
          <w:lang w:eastAsia="zh-CN" w:bidi="hi-IN"/>
        </w:rPr>
        <w:t>Kérem bekarikázni a kiválasztott heteket!)</w:t>
      </w:r>
    </w:p>
    <w:p>
      <w:pPr>
        <w:pStyle w:val="Normal"/>
        <w:widowControl w:val="false"/>
        <w:spacing w:lineRule="auto" w:line="240" w:before="60" w:after="0"/>
        <w:rPr/>
      </w:pPr>
      <w:r>
        <w:rPr/>
      </w:r>
    </w:p>
    <w:p>
      <w:pPr>
        <w:pStyle w:val="Normal"/>
        <w:widowControl w:val="false"/>
        <w:tabs>
          <w:tab w:val="clear" w:pos="709"/>
          <w:tab w:val="left" w:pos="4253" w:leader="none"/>
        </w:tabs>
        <w:spacing w:lineRule="auto" w:line="240" w:before="0" w:after="0"/>
        <w:ind w:firstLine="708"/>
        <w:rPr/>
      </w:pPr>
      <w:r>
        <w:rPr>
          <w:rFonts w:eastAsia="SimSun" w:cs="Times New Roman" w:ascii="Times New Roman" w:hAnsi="Times New Roman"/>
          <w:b/>
          <w:i/>
          <w:lang w:eastAsia="zh-CN" w:bidi="hi-IN"/>
        </w:rPr>
        <w:t>1. turnus:</w:t>
      </w:r>
      <w:r>
        <w:rPr>
          <w:rFonts w:eastAsia="SimSun" w:cs="Times New Roman" w:ascii="Times New Roman" w:hAnsi="Times New Roman"/>
          <w:b/>
          <w:i/>
          <w:color w:val="auto"/>
          <w:lang w:eastAsia="zh-CN" w:bidi="hi-IN"/>
        </w:rPr>
        <w:t xml:space="preserve"> 2024. július 1–5-</w:t>
      </w:r>
      <w:r>
        <w:rPr>
          <w:rFonts w:eastAsia="SimSun" w:cs="Times New Roman" w:ascii="Times New Roman" w:hAnsi="Times New Roman"/>
          <w:b/>
          <w:i/>
          <w:lang w:eastAsia="zh-CN" w:bidi="hi-IN"/>
        </w:rPr>
        <w:t>ig</w:t>
        <w:tab/>
        <w:t xml:space="preserve">4. turnus: 2024. </w:t>
      </w:r>
      <w:r>
        <w:rPr>
          <w:rFonts w:eastAsia="SimSun" w:cs="Times New Roman" w:ascii="Times New Roman" w:hAnsi="Times New Roman"/>
          <w:b/>
          <w:i/>
          <w:color w:val="auto"/>
          <w:lang w:eastAsia="zh-CN" w:bidi="hi-IN"/>
        </w:rPr>
        <w:t>július 22–26-</w:t>
      </w:r>
      <w:r>
        <w:rPr>
          <w:rFonts w:eastAsia="SimSun" w:cs="Times New Roman" w:ascii="Times New Roman" w:hAnsi="Times New Roman"/>
          <w:b/>
          <w:i/>
          <w:lang w:eastAsia="zh-CN" w:bidi="hi-IN"/>
        </w:rPr>
        <w:t>ig</w:t>
      </w:r>
    </w:p>
    <w:p>
      <w:pPr>
        <w:pStyle w:val="Normal"/>
        <w:widowControl w:val="false"/>
        <w:tabs>
          <w:tab w:val="clear" w:pos="709"/>
          <w:tab w:val="left" w:pos="4253" w:leader="none"/>
        </w:tabs>
        <w:spacing w:lineRule="auto" w:line="240" w:before="0" w:after="0"/>
        <w:ind w:firstLine="708"/>
        <w:rPr/>
      </w:pPr>
      <w:r>
        <w:rPr>
          <w:rFonts w:eastAsia="SimSun" w:cs="Times New Roman" w:ascii="Times New Roman" w:hAnsi="Times New Roman"/>
          <w:b/>
          <w:i/>
          <w:lang w:eastAsia="zh-CN" w:bidi="hi-IN"/>
        </w:rPr>
        <w:t xml:space="preserve">2. turnus: 2024. </w:t>
      </w:r>
      <w:r>
        <w:rPr>
          <w:rFonts w:eastAsia="SimSun" w:cs="Times New Roman" w:ascii="Times New Roman" w:hAnsi="Times New Roman"/>
          <w:b/>
          <w:i/>
          <w:color w:val="auto"/>
          <w:lang w:eastAsia="zh-CN" w:bidi="hi-IN"/>
        </w:rPr>
        <w:t>július 8–12-i</w:t>
      </w:r>
      <w:r>
        <w:rPr>
          <w:rFonts w:eastAsia="SimSun" w:cs="Times New Roman" w:ascii="Times New Roman" w:hAnsi="Times New Roman"/>
          <w:b/>
          <w:i/>
          <w:lang w:eastAsia="zh-CN" w:bidi="hi-IN"/>
        </w:rPr>
        <w:t>g</w:t>
        <w:tab/>
        <w:t xml:space="preserve">5. turnus: 2024. </w:t>
      </w:r>
      <w:r>
        <w:rPr>
          <w:rFonts w:eastAsia="SimSun" w:cs="Times New Roman" w:ascii="Times New Roman" w:hAnsi="Times New Roman"/>
          <w:b/>
          <w:i/>
          <w:color w:val="auto"/>
          <w:lang w:eastAsia="zh-CN" w:bidi="hi-IN"/>
        </w:rPr>
        <w:t>július 29–augusztus 2-</w:t>
      </w:r>
      <w:r>
        <w:rPr>
          <w:rFonts w:eastAsia="SimSun" w:cs="Times New Roman" w:ascii="Times New Roman" w:hAnsi="Times New Roman"/>
          <w:b/>
          <w:i/>
          <w:lang w:eastAsia="zh-CN" w:bidi="hi-IN"/>
        </w:rPr>
        <w:t>ig</w:t>
      </w:r>
    </w:p>
    <w:p>
      <w:pPr>
        <w:pStyle w:val="Normal"/>
        <w:widowControl w:val="false"/>
        <w:tabs>
          <w:tab w:val="clear" w:pos="709"/>
          <w:tab w:val="left" w:pos="4253" w:leader="none"/>
        </w:tabs>
        <w:spacing w:lineRule="auto" w:line="240" w:before="0" w:after="0"/>
        <w:ind w:firstLine="708"/>
        <w:rPr/>
      </w:pPr>
      <w:r>
        <w:rPr>
          <w:rFonts w:eastAsia="SimSun" w:cs="Times New Roman" w:ascii="Times New Roman" w:hAnsi="Times New Roman"/>
          <w:b/>
          <w:i/>
          <w:lang w:eastAsia="zh-CN" w:bidi="hi-IN"/>
        </w:rPr>
        <w:t xml:space="preserve">3. turnus: 2024. </w:t>
      </w:r>
      <w:r>
        <w:rPr>
          <w:rFonts w:eastAsia="SimSun" w:cs="Times New Roman" w:ascii="Times New Roman" w:hAnsi="Times New Roman"/>
          <w:b/>
          <w:i/>
          <w:color w:val="auto"/>
          <w:lang w:eastAsia="zh-CN" w:bidi="hi-IN"/>
        </w:rPr>
        <w:t>július 15–19-i</w:t>
      </w:r>
      <w:r>
        <w:rPr>
          <w:rFonts w:eastAsia="SimSun" w:cs="Times New Roman" w:ascii="Times New Roman" w:hAnsi="Times New Roman"/>
          <w:b/>
          <w:i/>
          <w:lang w:eastAsia="zh-CN" w:bidi="hi-IN"/>
        </w:rPr>
        <w:t xml:space="preserve">g </w:t>
        <w:tab/>
        <w:t xml:space="preserve">6. turnus: 2024. </w:t>
      </w:r>
      <w:r>
        <w:rPr>
          <w:rFonts w:eastAsia="SimSun" w:cs="Times New Roman" w:ascii="Times New Roman" w:hAnsi="Times New Roman"/>
          <w:b/>
          <w:i/>
          <w:color w:val="auto"/>
          <w:lang w:eastAsia="zh-CN" w:bidi="hi-IN"/>
        </w:rPr>
        <w:t>augusztus 5–9-</w:t>
      </w:r>
      <w:r>
        <w:rPr>
          <w:rFonts w:eastAsia="SimSun" w:cs="Times New Roman" w:ascii="Times New Roman" w:hAnsi="Times New Roman"/>
          <w:b/>
          <w:i/>
          <w:lang w:eastAsia="zh-CN" w:bidi="hi-IN"/>
        </w:rPr>
        <w:t>ig</w:t>
      </w:r>
    </w:p>
    <w:p>
      <w:pPr>
        <w:pStyle w:val="Normal"/>
        <w:widowControl w:val="false"/>
        <w:spacing w:lineRule="auto" w:line="240" w:before="0" w:after="0"/>
        <w:jc w:val="center"/>
        <w:rPr>
          <w:rFonts w:ascii="Times New Roman" w:hAnsi="Times New Roman" w:eastAsia="SimSun" w:cs="Times New Roman"/>
          <w:sz w:val="20"/>
          <w:szCs w:val="20"/>
          <w:lang w:eastAsia="zh-CN" w:bidi="hi-IN"/>
        </w:rPr>
      </w:pPr>
      <w:r>
        <w:rPr>
          <w:rFonts w:eastAsia="SimSun" w:cs="Times New Roman" w:ascii="Times New Roman" w:hAnsi="Times New Roman"/>
          <w:sz w:val="20"/>
          <w:szCs w:val="20"/>
          <w:lang w:eastAsia="zh-CN" w:bidi="hi-IN"/>
        </w:rPr>
      </w:r>
    </w:p>
    <w:p>
      <w:pPr>
        <w:pStyle w:val="Normal"/>
        <w:widowControl w:val="false"/>
        <w:spacing w:lineRule="auto" w:line="240" w:before="0" w:after="0"/>
        <w:jc w:val="center"/>
        <w:rPr>
          <w:rFonts w:ascii="Times New Roman" w:hAnsi="Times New Roman" w:eastAsia="SimSun" w:cs="Times New Roman"/>
          <w:b/>
          <w:lang w:eastAsia="zh-CN" w:bidi="hi-IN"/>
        </w:rPr>
      </w:pPr>
      <w:r>
        <w:rPr>
          <w:rFonts w:eastAsia="SimSun" w:cs="Times New Roman" w:ascii="Times New Roman" w:hAnsi="Times New Roman"/>
          <w:b/>
          <w:lang w:eastAsia="zh-CN" w:bidi="hi-IN"/>
        </w:rPr>
        <w:t>A tábor minden nap 7.00–17.00-ig vehető igénybe!</w:t>
      </w:r>
    </w:p>
    <w:p>
      <w:pPr>
        <w:pStyle w:val="Normal"/>
        <w:widowControl w:val="false"/>
        <w:spacing w:lineRule="auto" w:line="240" w:before="0" w:after="0"/>
        <w:jc w:val="center"/>
        <w:rPr>
          <w:rFonts w:ascii="Times New Roman" w:hAnsi="Times New Roman" w:eastAsia="SimSun" w:cs="Times New Roman"/>
          <w:b/>
          <w:lang w:eastAsia="zh-CN" w:bidi="hi-IN"/>
        </w:rPr>
      </w:pPr>
      <w:r>
        <w:rPr>
          <w:rFonts w:eastAsia="SimSun" w:cs="Times New Roman" w:ascii="Times New Roman" w:hAnsi="Times New Roman"/>
          <w:b/>
          <w:lang w:eastAsia="zh-CN" w:bidi="hi-IN"/>
        </w:rPr>
      </w:r>
    </w:p>
    <w:p>
      <w:pPr>
        <w:pStyle w:val="Normal"/>
        <w:widowControl w:val="false"/>
        <w:spacing w:lineRule="auto" w:line="240" w:before="0" w:after="0"/>
        <w:jc w:val="center"/>
        <w:rPr>
          <w:rFonts w:ascii="Times New Roman" w:hAnsi="Times New Roman" w:eastAsia="SimSun" w:cs="Times New Roman"/>
          <w:b/>
          <w:lang w:eastAsia="zh-CN" w:bidi="hi-IN"/>
        </w:rPr>
      </w:pPr>
      <w:r>
        <w:rPr>
          <w:rFonts w:eastAsia="SimSun" w:cs="Times New Roman" w:ascii="Times New Roman" w:hAnsi="Times New Roman"/>
          <w:b/>
          <w:lang w:eastAsia="zh-CN" w:bidi="hi-IN"/>
        </w:rPr>
      </w:r>
    </w:p>
    <w:p>
      <w:pPr>
        <w:pStyle w:val="Normal"/>
        <w:widowControl w:val="false"/>
        <w:spacing w:lineRule="auto" w:line="240" w:before="0" w:after="0"/>
        <w:jc w:val="center"/>
        <w:rPr>
          <w:rFonts w:ascii="Times New Roman" w:hAnsi="Times New Roman" w:eastAsia="SimSun" w:cs="Times New Roman"/>
          <w:b/>
          <w:lang w:eastAsia="zh-CN" w:bidi="hi-IN"/>
        </w:rPr>
      </w:pPr>
      <w:r>
        <w:rPr>
          <w:rFonts w:eastAsia="SimSun" w:cs="Times New Roman" w:ascii="Times New Roman" w:hAnsi="Times New Roman"/>
          <w:b/>
          <w:lang w:eastAsia="zh-CN" w:bidi="hi-IN"/>
        </w:rPr>
      </w:r>
    </w:p>
    <w:p>
      <w:pPr>
        <w:pStyle w:val="ListParagraph"/>
        <w:numPr>
          <w:ilvl w:val="0"/>
          <w:numId w:val="2"/>
        </w:numPr>
        <w:spacing w:lineRule="auto" w:line="240" w:before="0" w:after="0"/>
        <w:ind w:hanging="284" w:left="284"/>
        <w:contextualSpacing/>
        <w:jc w:val="both"/>
        <w:rPr>
          <w:rFonts w:ascii="Times New Roman" w:hAnsi="Times New Roman" w:cs="Times New Roman"/>
          <w:sz w:val="18"/>
          <w:szCs w:val="18"/>
        </w:rPr>
      </w:pPr>
      <w:r>
        <w:rPr>
          <w:rFonts w:eastAsia="Times New Roman" w:cs="Times New Roman" w:ascii="Times New Roman" w:hAnsi="Times New Roman"/>
          <w:sz w:val="18"/>
          <w:szCs w:val="18"/>
          <w:lang w:eastAsia="hu-HU"/>
        </w:rPr>
        <w:t>Tudomásul veszem, hogy a fenti adatokat a Szent-Györgyi Albert Agóra, (6722 Szeged, Kálvária sgt. 23.) Képviselő: Orbán Hedvig, Adatvédelmi tisztségviselő: Patkós Gábor, és Árva Anita kezeli, továbbá tudomásul veszem, hogy a Személyi adatok tárolása a Szerződésből eredő jogok, és kötelezettségek elévüléséig tartanak.</w:t>
      </w:r>
    </w:p>
    <w:p>
      <w:pPr>
        <w:pStyle w:val="ListParagraph"/>
        <w:numPr>
          <w:ilvl w:val="0"/>
          <w:numId w:val="2"/>
        </w:numPr>
        <w:spacing w:lineRule="auto" w:line="240" w:before="0" w:after="0"/>
        <w:ind w:hanging="284" w:left="284"/>
        <w:contextualSpacing/>
        <w:jc w:val="both"/>
        <w:rPr>
          <w:rFonts w:ascii="Times New Roman" w:hAnsi="Times New Roman" w:cs="Times New Roman"/>
          <w:sz w:val="18"/>
          <w:szCs w:val="18"/>
        </w:rPr>
      </w:pPr>
      <w:r>
        <w:rPr>
          <w:rFonts w:eastAsia="Times New Roman" w:cs="Times New Roman" w:ascii="Times New Roman" w:hAnsi="Times New Roman"/>
          <w:sz w:val="18"/>
          <w:szCs w:val="18"/>
          <w:lang w:eastAsia="hu-HU"/>
        </w:rPr>
        <w:t>Esetleges, az adatvédelemmel kapcsolatos jogsértés esetén panaszommal élhetek a Nemzeti Adatvédelmi és Információszabadság Hatóságnál. (NAIH)</w:t>
      </w:r>
    </w:p>
    <w:p>
      <w:pPr>
        <w:pStyle w:val="Normal"/>
        <w:widowControl w:val="false"/>
        <w:spacing w:lineRule="auto" w:line="240" w:before="0" w:after="0"/>
        <w:jc w:val="center"/>
        <w:rPr/>
      </w:pPr>
      <w:r>
        <w:rPr/>
      </w:r>
    </w:p>
    <w:sectPr>
      <w:headerReference w:type="default" r:id="rId4"/>
      <w:type w:val="nextPage"/>
      <w:pgSz w:w="11906" w:h="16838"/>
      <w:pgMar w:left="845" w:right="845" w:gutter="0" w:header="709" w:top="2552" w:footer="0" w:bottom="70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roman"/>
    <w:pitch w:val="variable"/>
  </w:font>
  <w:font w:name="Times New Roman">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enter" w:pos="4536" w:leader="none"/>
        <w:tab w:val="right" w:pos="8789" w:leader="none"/>
        <w:tab w:val="right" w:pos="9072" w:leader="none"/>
      </w:tabs>
      <w:ind w:right="283"/>
      <w:rPr/>
    </w:pPr>
    <w:r>
      <w:rPr/>
      <mc:AlternateContent>
        <mc:Choice Requires="wps">
          <w:drawing>
            <wp:anchor behindDoc="1" distT="0" distB="0" distL="0" distR="635" simplePos="0" locked="0" layoutInCell="1" allowOverlap="1" relativeHeight="4" wp14:anchorId="00DF3861">
              <wp:simplePos x="0" y="0"/>
              <wp:positionH relativeFrom="column">
                <wp:posOffset>-61595</wp:posOffset>
              </wp:positionH>
              <wp:positionV relativeFrom="paragraph">
                <wp:posOffset>-116840</wp:posOffset>
              </wp:positionV>
              <wp:extent cx="3089910" cy="1013460"/>
              <wp:effectExtent l="0" t="0" r="635" b="0"/>
              <wp:wrapNone/>
              <wp:docPr id="3" name="Szövegdoboz 2"/>
              <a:graphic xmlns:a="http://schemas.openxmlformats.org/drawingml/2006/main">
                <a:graphicData uri="http://schemas.microsoft.com/office/word/2010/wordprocessingShape">
                  <wps:wsp>
                    <wps:cNvSpPr/>
                    <wps:spPr>
                      <a:xfrm>
                        <a:off x="0" y="0"/>
                        <a:ext cx="3089880" cy="1013400"/>
                      </a:xfrm>
                      <a:prstGeom prst="rect">
                        <a:avLst/>
                      </a:prstGeom>
                      <a:solidFill>
                        <a:srgbClr val="ffffff"/>
                      </a:solidFill>
                      <a:ln w="9360">
                        <a:noFill/>
                      </a:ln>
                    </wps:spPr>
                    <wps:style>
                      <a:lnRef idx="0"/>
                      <a:fillRef idx="0"/>
                      <a:effectRef idx="0"/>
                      <a:fontRef idx="minor"/>
                    </wps:style>
                    <wps:txbx>
                      <w:txbxContent>
                        <w:p>
                          <w:pPr>
                            <w:pStyle w:val="Header"/>
                            <w:spacing w:lineRule="atLeast" w:line="160"/>
                            <w:rPr>
                              <w:w w:val="90"/>
                              <w:sz w:val="20"/>
                              <w:szCs w:val="20"/>
                            </w:rPr>
                          </w:pPr>
                          <w:r>
                            <w:rPr>
                              <w:color w:val="000000"/>
                              <w:w w:val="90"/>
                              <w:sz w:val="20"/>
                              <w:szCs w:val="20"/>
                            </w:rPr>
                            <w:t xml:space="preserve">6722 Szeged, Kálvária sgt. 23. </w:t>
                          </w:r>
                        </w:p>
                        <w:p>
                          <w:pPr>
                            <w:pStyle w:val="Header"/>
                            <w:spacing w:lineRule="atLeast" w:line="160"/>
                            <w:rPr>
                              <w:w w:val="90"/>
                              <w:sz w:val="20"/>
                              <w:szCs w:val="20"/>
                            </w:rPr>
                          </w:pPr>
                          <w:r>
                            <w:rPr>
                              <w:color w:val="000000"/>
                              <w:w w:val="90"/>
                              <w:sz w:val="20"/>
                              <w:szCs w:val="20"/>
                            </w:rPr>
                            <w:t>Tel.: (62) 563-480 Fax: (62) 563-499</w:t>
                          </w:r>
                        </w:p>
                        <w:p>
                          <w:pPr>
                            <w:pStyle w:val="Header"/>
                            <w:spacing w:lineRule="atLeast" w:line="160"/>
                            <w:rPr/>
                          </w:pPr>
                          <w:r>
                            <w:rPr>
                              <w:color w:val="000000"/>
                              <w:w w:val="90"/>
                              <w:sz w:val="20"/>
                              <w:szCs w:val="20"/>
                            </w:rPr>
                            <w:t xml:space="preserve">E-mail: </w:t>
                          </w:r>
                          <w:hyperlink r:id="rId1">
                            <w:r>
                              <w:rPr>
                                <w:rStyle w:val="Hiperhivatkozs1"/>
                                <w:color w:val="00000A"/>
                                <w:w w:val="90"/>
                                <w:sz w:val="20"/>
                                <w:szCs w:val="20"/>
                              </w:rPr>
                              <w:t>kapcsolat@agoraszeged.hu</w:t>
                            </w:r>
                          </w:hyperlink>
                        </w:p>
                        <w:p>
                          <w:pPr>
                            <w:pStyle w:val="Header"/>
                            <w:spacing w:lineRule="atLeast" w:line="160"/>
                            <w:rPr/>
                          </w:pPr>
                          <w:r>
                            <w:rPr>
                              <w:color w:val="000000"/>
                              <w:w w:val="90"/>
                              <w:sz w:val="20"/>
                              <w:szCs w:val="20"/>
                            </w:rPr>
                            <w:t xml:space="preserve">Web: </w:t>
                          </w:r>
                          <w:hyperlink r:id="rId2">
                            <w:r>
                              <w:rPr>
                                <w:rStyle w:val="Hiperhivatkozs1"/>
                                <w:color w:val="00000A"/>
                                <w:w w:val="90"/>
                                <w:sz w:val="20"/>
                                <w:szCs w:val="20"/>
                              </w:rPr>
                              <w:t>www.agoraszeged.hu</w:t>
                            </w:r>
                          </w:hyperlink>
                        </w:p>
                        <w:p>
                          <w:pPr>
                            <w:pStyle w:val="Kerettartalom"/>
                            <w:spacing w:lineRule="auto" w:line="240" w:before="0" w:after="0"/>
                            <w:rPr>
                              <w:sz w:val="20"/>
                              <w:szCs w:val="20"/>
                            </w:rPr>
                          </w:pPr>
                          <w:r>
                            <w:rPr>
                              <w:color w:val="000000"/>
                              <w:w w:val="90"/>
                              <w:sz w:val="20"/>
                              <w:szCs w:val="20"/>
                            </w:rPr>
                            <w:t>Adószám: 15484701-2-06</w:t>
                            <w:br/>
                            <w:t>RAIFFEISEN BANK ZRt: 12067008-00103087-00100006</w:t>
                          </w:r>
                        </w:p>
                      </w:txbxContent>
                    </wps:txbx>
                    <wps:bodyPr anchor="t">
                      <a:noAutofit/>
                    </wps:bodyPr>
                  </wps:wsp>
                </a:graphicData>
              </a:graphic>
            </wp:anchor>
          </w:drawing>
        </mc:Choice>
        <mc:Fallback>
          <w:pict>
            <v:rect id="shape_0" ID="Szövegdoboz 2" path="m0,0l-2147483645,0l-2147483645,-2147483646l0,-2147483646xe" fillcolor="white" stroked="f" o:allowincell="f" style="position:absolute;margin-left:-4.85pt;margin-top:-9.2pt;width:243.25pt;height:79.75pt;mso-wrap-style:square;v-text-anchor:top" wp14:anchorId="00DF3861">
              <v:fill o:detectmouseclick="t" type="solid" color2="black"/>
              <v:stroke color="#3465a4" weight="9360" joinstyle="round" endcap="flat"/>
              <v:textbox>
                <w:txbxContent>
                  <w:p>
                    <w:pPr>
                      <w:pStyle w:val="Header"/>
                      <w:spacing w:lineRule="atLeast" w:line="160"/>
                      <w:rPr>
                        <w:w w:val="90"/>
                        <w:sz w:val="20"/>
                        <w:szCs w:val="20"/>
                      </w:rPr>
                    </w:pPr>
                    <w:r>
                      <w:rPr>
                        <w:color w:val="000000"/>
                        <w:w w:val="90"/>
                        <w:sz w:val="20"/>
                        <w:szCs w:val="20"/>
                      </w:rPr>
                      <w:t xml:space="preserve">6722 Szeged, Kálvária sgt. 23. </w:t>
                    </w:r>
                  </w:p>
                  <w:p>
                    <w:pPr>
                      <w:pStyle w:val="Header"/>
                      <w:spacing w:lineRule="atLeast" w:line="160"/>
                      <w:rPr>
                        <w:w w:val="90"/>
                        <w:sz w:val="20"/>
                        <w:szCs w:val="20"/>
                      </w:rPr>
                    </w:pPr>
                    <w:r>
                      <w:rPr>
                        <w:color w:val="000000"/>
                        <w:w w:val="90"/>
                        <w:sz w:val="20"/>
                        <w:szCs w:val="20"/>
                      </w:rPr>
                      <w:t>Tel.: (62) 563-480 Fax: (62) 563-499</w:t>
                    </w:r>
                  </w:p>
                  <w:p>
                    <w:pPr>
                      <w:pStyle w:val="Header"/>
                      <w:spacing w:lineRule="atLeast" w:line="160"/>
                      <w:rPr/>
                    </w:pPr>
                    <w:r>
                      <w:rPr>
                        <w:color w:val="000000"/>
                        <w:w w:val="90"/>
                        <w:sz w:val="20"/>
                        <w:szCs w:val="20"/>
                      </w:rPr>
                      <w:t xml:space="preserve">E-mail: </w:t>
                    </w:r>
                    <w:hyperlink r:id="rId3">
                      <w:r>
                        <w:rPr>
                          <w:rStyle w:val="Hiperhivatkozs1"/>
                          <w:color w:val="00000A"/>
                          <w:w w:val="90"/>
                          <w:sz w:val="20"/>
                          <w:szCs w:val="20"/>
                        </w:rPr>
                        <w:t>kapcsolat@agoraszeged.hu</w:t>
                      </w:r>
                    </w:hyperlink>
                  </w:p>
                  <w:p>
                    <w:pPr>
                      <w:pStyle w:val="Header"/>
                      <w:spacing w:lineRule="atLeast" w:line="160"/>
                      <w:rPr/>
                    </w:pPr>
                    <w:r>
                      <w:rPr>
                        <w:color w:val="000000"/>
                        <w:w w:val="90"/>
                        <w:sz w:val="20"/>
                        <w:szCs w:val="20"/>
                      </w:rPr>
                      <w:t xml:space="preserve">Web: </w:t>
                    </w:r>
                    <w:hyperlink r:id="rId4">
                      <w:r>
                        <w:rPr>
                          <w:rStyle w:val="Hiperhivatkozs1"/>
                          <w:color w:val="00000A"/>
                          <w:w w:val="90"/>
                          <w:sz w:val="20"/>
                          <w:szCs w:val="20"/>
                        </w:rPr>
                        <w:t>www.agoraszeged.hu</w:t>
                      </w:r>
                    </w:hyperlink>
                  </w:p>
                  <w:p>
                    <w:pPr>
                      <w:pStyle w:val="Kerettartalom"/>
                      <w:spacing w:lineRule="auto" w:line="240" w:before="0" w:after="0"/>
                      <w:rPr>
                        <w:sz w:val="20"/>
                        <w:szCs w:val="20"/>
                      </w:rPr>
                    </w:pPr>
                    <w:r>
                      <w:rPr>
                        <w:color w:val="000000"/>
                        <w:w w:val="90"/>
                        <w:sz w:val="20"/>
                        <w:szCs w:val="20"/>
                      </w:rPr>
                      <w:t>Adószám: 15484701-2-06</w:t>
                      <w:br/>
                      <w:t>RAIFFEISEN BANK ZRt: 12067008-00103087-00100006</w:t>
                    </w:r>
                  </w:p>
                </w:txbxContent>
              </v:textbox>
              <w10:wrap type="none"/>
            </v:rect>
          </w:pict>
        </mc:Fallback>
      </mc:AlternateContent>
      <mc:AlternateContent>
        <mc:Choice Requires="wps">
          <w:drawing>
            <wp:anchor behindDoc="1" distT="0" distB="0" distL="0" distR="5080" simplePos="0" locked="0" layoutInCell="0" allowOverlap="1" relativeHeight="8" wp14:anchorId="41ACEC5F">
              <wp:simplePos x="0" y="0"/>
              <wp:positionH relativeFrom="margin">
                <wp:align>right</wp:align>
              </wp:positionH>
              <wp:positionV relativeFrom="paragraph">
                <wp:posOffset>635635</wp:posOffset>
              </wp:positionV>
              <wp:extent cx="1784985" cy="289560"/>
              <wp:effectExtent l="635" t="0" r="0" b="0"/>
              <wp:wrapNone/>
              <wp:docPr id="4" name="Szövegdoboz 2"/>
              <a:graphic xmlns:a="http://schemas.openxmlformats.org/drawingml/2006/main">
                <a:graphicData uri="http://schemas.microsoft.com/office/word/2010/wordprocessingShape">
                  <wps:wsp>
                    <wps:cNvSpPr/>
                    <wps:spPr>
                      <a:xfrm>
                        <a:off x="0" y="0"/>
                        <a:ext cx="1784880" cy="289440"/>
                      </a:xfrm>
                      <a:prstGeom prst="rect">
                        <a:avLst/>
                      </a:prstGeom>
                      <a:solidFill>
                        <a:srgbClr val="ffffff"/>
                      </a:solidFill>
                      <a:ln w="9360">
                        <a:noFill/>
                      </a:ln>
                    </wps:spPr>
                    <wps:style>
                      <a:lnRef idx="0"/>
                      <a:fillRef idx="0"/>
                      <a:effectRef idx="0"/>
                      <a:fontRef idx="minor"/>
                    </wps:style>
                    <wps:txbx>
                      <w:txbxContent>
                        <w:p>
                          <w:pPr>
                            <w:pStyle w:val="Kerettartalom"/>
                            <w:spacing w:lineRule="auto" w:line="240" w:before="0" w:after="0"/>
                            <w:jc w:val="right"/>
                            <w:rPr>
                              <w:rFonts w:cs="Times New Roman"/>
                              <w:sz w:val="20"/>
                              <w:szCs w:val="20"/>
                            </w:rPr>
                          </w:pPr>
                          <w:r>
                            <w:rPr>
                              <w:rFonts w:cs="Times New Roman"/>
                              <w:color w:val="000000"/>
                              <w:sz w:val="20"/>
                              <w:szCs w:val="20"/>
                            </w:rPr>
                            <w:t>Szent-Györgyi Albert Agóra</w:t>
                          </w:r>
                        </w:p>
                      </w:txbxContent>
                    </wps:txbx>
                    <wps:bodyPr anchor="t">
                      <a:noAutofit/>
                    </wps:bodyPr>
                  </wps:wsp>
                </a:graphicData>
              </a:graphic>
            </wp:anchor>
          </w:drawing>
        </mc:Choice>
        <mc:Fallback>
          <w:pict>
            <v:rect id="shape_0" ID="Szövegdoboz 2" path="m0,0l-2147483645,0l-2147483645,-2147483646l0,-2147483646xe" fillcolor="white" stroked="f" o:allowincell="f" style="position:absolute;margin-left:369.75pt;margin-top:50.05pt;width:140.5pt;height:22.75pt;mso-wrap-style:square;v-text-anchor:top;mso-position-horizontal:right;mso-position-horizontal-relative:margin" wp14:anchorId="41ACEC5F">
              <v:fill o:detectmouseclick="t" type="solid" color2="black"/>
              <v:stroke color="#3465a4" weight="9360" joinstyle="round" endcap="flat"/>
              <v:textbox>
                <w:txbxContent>
                  <w:p>
                    <w:pPr>
                      <w:pStyle w:val="Kerettartalom"/>
                      <w:spacing w:lineRule="auto" w:line="240" w:before="0" w:after="0"/>
                      <w:jc w:val="right"/>
                      <w:rPr>
                        <w:rFonts w:cs="Times New Roman"/>
                        <w:sz w:val="20"/>
                        <w:szCs w:val="20"/>
                      </w:rPr>
                    </w:pPr>
                    <w:r>
                      <w:rPr>
                        <w:rFonts w:cs="Times New Roman"/>
                        <w:color w:val="000000"/>
                        <w:sz w:val="20"/>
                        <w:szCs w:val="20"/>
                      </w:rPr>
                      <w:t>Szent-Györgyi Albert Agóra</w:t>
                    </w:r>
                  </w:p>
                </w:txbxContent>
              </v:textbox>
              <w10:wrap type="none"/>
            </v:rect>
          </w:pict>
        </mc:Fallback>
      </mc:AlternateContent>
      <w:drawing>
        <wp:anchor behindDoc="0" distT="0" distB="0" distL="0" distR="0" simplePos="0" locked="0" layoutInCell="0" allowOverlap="1" relativeHeight="11">
          <wp:simplePos x="0" y="0"/>
          <wp:positionH relativeFrom="column">
            <wp:posOffset>5291455</wp:posOffset>
          </wp:positionH>
          <wp:positionV relativeFrom="paragraph">
            <wp:posOffset>-173990</wp:posOffset>
          </wp:positionV>
          <wp:extent cx="857250" cy="800100"/>
          <wp:effectExtent l="0" t="0" r="0" b="0"/>
          <wp:wrapSquare wrapText="largest"/>
          <wp:docPr id="5" name="Kép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6" descr=""/>
                  <pic:cNvPicPr>
                    <a:picLocks noChangeAspect="1" noChangeArrowheads="1"/>
                  </pic:cNvPicPr>
                </pic:nvPicPr>
                <pic:blipFill>
                  <a:blip r:embed="rId5"/>
                  <a:stretch>
                    <a:fillRect/>
                  </a:stretch>
                </pic:blipFill>
                <pic:spPr bwMode="auto">
                  <a:xfrm>
                    <a:off x="0" y="0"/>
                    <a:ext cx="857250" cy="8001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203" w:hanging="360"/>
      </w:pPr>
      <w:rPr/>
    </w:lvl>
    <w:lvl w:ilvl="1">
      <w:start w:val="1"/>
      <w:numFmt w:val="lowerLetter"/>
      <w:lvlText w:val="%2."/>
      <w:lvlJc w:val="left"/>
      <w:pPr>
        <w:tabs>
          <w:tab w:val="num" w:pos="0"/>
        </w:tabs>
        <w:ind w:left="2923" w:hanging="360"/>
      </w:pPr>
      <w:rPr/>
    </w:lvl>
    <w:lvl w:ilvl="2">
      <w:start w:val="1"/>
      <w:numFmt w:val="lowerRoman"/>
      <w:lvlText w:val="%3."/>
      <w:lvlJc w:val="right"/>
      <w:pPr>
        <w:tabs>
          <w:tab w:val="num" w:pos="0"/>
        </w:tabs>
        <w:ind w:left="3643" w:hanging="180"/>
      </w:pPr>
      <w:rPr/>
    </w:lvl>
    <w:lvl w:ilvl="3">
      <w:start w:val="1"/>
      <w:numFmt w:val="decimal"/>
      <w:lvlText w:val="%4."/>
      <w:lvlJc w:val="left"/>
      <w:pPr>
        <w:tabs>
          <w:tab w:val="num" w:pos="0"/>
        </w:tabs>
        <w:ind w:left="4363" w:hanging="360"/>
      </w:pPr>
      <w:rPr/>
    </w:lvl>
    <w:lvl w:ilvl="4">
      <w:start w:val="1"/>
      <w:numFmt w:val="lowerLetter"/>
      <w:lvlText w:val="%5."/>
      <w:lvlJc w:val="left"/>
      <w:pPr>
        <w:tabs>
          <w:tab w:val="num" w:pos="0"/>
        </w:tabs>
        <w:ind w:left="5083" w:hanging="360"/>
      </w:pPr>
      <w:rPr/>
    </w:lvl>
    <w:lvl w:ilvl="5">
      <w:start w:val="1"/>
      <w:numFmt w:val="lowerRoman"/>
      <w:lvlText w:val="%6."/>
      <w:lvlJc w:val="right"/>
      <w:pPr>
        <w:tabs>
          <w:tab w:val="num" w:pos="0"/>
        </w:tabs>
        <w:ind w:left="5803" w:hanging="180"/>
      </w:pPr>
      <w:rPr/>
    </w:lvl>
    <w:lvl w:ilvl="6">
      <w:start w:val="1"/>
      <w:numFmt w:val="decimal"/>
      <w:lvlText w:val="%7."/>
      <w:lvlJc w:val="left"/>
      <w:pPr>
        <w:tabs>
          <w:tab w:val="num" w:pos="0"/>
        </w:tabs>
        <w:ind w:left="6523" w:hanging="360"/>
      </w:pPr>
      <w:rPr/>
    </w:lvl>
    <w:lvl w:ilvl="7">
      <w:start w:val="1"/>
      <w:numFmt w:val="lowerLetter"/>
      <w:lvlText w:val="%8."/>
      <w:lvlJc w:val="left"/>
      <w:pPr>
        <w:tabs>
          <w:tab w:val="num" w:pos="0"/>
        </w:tabs>
        <w:ind w:left="7243" w:hanging="360"/>
      </w:pPr>
      <w:rPr/>
    </w:lvl>
    <w:lvl w:ilvl="8">
      <w:start w:val="1"/>
      <w:numFmt w:val="lowerRoman"/>
      <w:lvlText w:val="%9."/>
      <w:lvlJc w:val="right"/>
      <w:pPr>
        <w:tabs>
          <w:tab w:val="num" w:pos="0"/>
        </w:tabs>
        <w:ind w:left="7963"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9"/>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u-H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color w:val="00000A"/>
      <w:kern w:val="0"/>
      <w:sz w:val="22"/>
      <w:szCs w:val="22"/>
      <w:lang w:val="hu-HU" w:eastAsia="en-US" w:bidi="ar-SA"/>
    </w:rPr>
  </w:style>
  <w:style w:type="character" w:styleId="DefaultParagraphFont" w:default="1">
    <w:name w:val="Default Paragraph Font"/>
    <w:uiPriority w:val="1"/>
    <w:semiHidden/>
    <w:unhideWhenUsed/>
    <w:qFormat/>
    <w:rPr/>
  </w:style>
  <w:style w:type="character" w:styleId="LfejChar" w:customStyle="1">
    <w:name w:val="Élőfej Char"/>
    <w:basedOn w:val="DefaultParagraphFont"/>
    <w:uiPriority w:val="99"/>
    <w:qFormat/>
    <w:rsid w:val="00b73614"/>
    <w:rPr/>
  </w:style>
  <w:style w:type="character" w:styleId="LlbChar" w:customStyle="1">
    <w:name w:val="Élőláb Char"/>
    <w:basedOn w:val="DefaultParagraphFont"/>
    <w:uiPriority w:val="99"/>
    <w:qFormat/>
    <w:rsid w:val="00b73614"/>
    <w:rPr/>
  </w:style>
  <w:style w:type="character" w:styleId="BuborkszvegChar" w:customStyle="1">
    <w:name w:val="Buborékszöveg Char"/>
    <w:basedOn w:val="DefaultParagraphFont"/>
    <w:link w:val="BalloonText"/>
    <w:uiPriority w:val="99"/>
    <w:semiHidden/>
    <w:qFormat/>
    <w:rsid w:val="00b73614"/>
    <w:rPr>
      <w:rFonts w:ascii="Tahoma" w:hAnsi="Tahoma" w:cs="Tahoma"/>
      <w:sz w:val="16"/>
      <w:szCs w:val="16"/>
    </w:rPr>
  </w:style>
  <w:style w:type="character" w:styleId="Hiperhivatkozs1" w:customStyle="1">
    <w:name w:val="Hiperhivatkozás1"/>
    <w:basedOn w:val="DefaultParagraphFont"/>
    <w:uiPriority w:val="99"/>
    <w:semiHidden/>
    <w:unhideWhenUsed/>
    <w:qFormat/>
    <w:rsid w:val="00355ab7"/>
    <w:rPr>
      <w:color w:val="000000"/>
      <w:u w:val="single"/>
    </w:rPr>
  </w:style>
  <w:style w:type="character" w:styleId="Hyperlink">
    <w:name w:val="Hyperlink"/>
    <w:rPr>
      <w:color w:val="000080"/>
      <w:u w:val="single"/>
    </w:rPr>
  </w:style>
  <w:style w:type="paragraph" w:styleId="Cmsor" w:customStyle="1">
    <w:name w:val="Címsor"/>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Trgymutat" w:customStyle="1">
    <w:name w:val="Tárgymutató"/>
    <w:basedOn w:val="Normal"/>
    <w:qFormat/>
    <w:pPr>
      <w:suppressLineNumbers/>
    </w:pPr>
    <w:rPr>
      <w:rFonts w:cs="Mangal"/>
    </w:rPr>
  </w:style>
  <w:style w:type="paragraph" w:styleId="Caption1">
    <w:name w:val="caption1"/>
    <w:basedOn w:val="Normal"/>
    <w:qFormat/>
    <w:pPr>
      <w:suppressLineNumbers/>
      <w:spacing w:before="120" w:after="120"/>
    </w:pPr>
    <w:rPr>
      <w:rFonts w:cs="Arial"/>
      <w:i/>
      <w:iCs/>
      <w:sz w:val="24"/>
      <w:szCs w:val="24"/>
    </w:rPr>
  </w:style>
  <w:style w:type="paragraph" w:styleId="Kpalrs1" w:customStyle="1">
    <w:name w:val="Képaláírás1"/>
    <w:basedOn w:val="Normal"/>
    <w:qFormat/>
    <w:pPr>
      <w:suppressLineNumbers/>
      <w:spacing w:before="120" w:after="120"/>
    </w:pPr>
    <w:rPr>
      <w:rFonts w:cs="Mangal"/>
      <w:i/>
      <w:iCs/>
      <w:sz w:val="24"/>
      <w:szCs w:val="24"/>
    </w:rPr>
  </w:style>
  <w:style w:type="paragraph" w:styleId="Lfejsllb" w:customStyle="1">
    <w:name w:val="Élőfej és élőláb"/>
    <w:basedOn w:val="Normal"/>
    <w:qFormat/>
    <w:pPr/>
    <w:rPr/>
  </w:style>
  <w:style w:type="paragraph" w:styleId="Header">
    <w:name w:val="Header"/>
    <w:basedOn w:val="Normal"/>
    <w:unhideWhenUsed/>
    <w:rsid w:val="00b73614"/>
    <w:pPr>
      <w:tabs>
        <w:tab w:val="clear" w:pos="709"/>
        <w:tab w:val="center" w:pos="4536" w:leader="none"/>
        <w:tab w:val="right" w:pos="9072" w:leader="none"/>
      </w:tabs>
      <w:spacing w:lineRule="auto" w:line="240" w:before="0" w:after="0"/>
    </w:pPr>
    <w:rPr/>
  </w:style>
  <w:style w:type="paragraph" w:styleId="Footer">
    <w:name w:val="Footer"/>
    <w:basedOn w:val="Normal"/>
    <w:uiPriority w:val="99"/>
    <w:unhideWhenUsed/>
    <w:rsid w:val="00b73614"/>
    <w:pPr>
      <w:tabs>
        <w:tab w:val="clear" w:pos="709"/>
        <w:tab w:val="center" w:pos="4536" w:leader="none"/>
        <w:tab w:val="right" w:pos="9072" w:leader="none"/>
      </w:tabs>
      <w:spacing w:lineRule="auto" w:line="240" w:before="0" w:after="0"/>
    </w:pPr>
    <w:rPr/>
  </w:style>
  <w:style w:type="paragraph" w:styleId="BalloonText">
    <w:name w:val="Balloon Text"/>
    <w:basedOn w:val="Normal"/>
    <w:link w:val="BuborkszvegChar"/>
    <w:uiPriority w:val="99"/>
    <w:semiHidden/>
    <w:unhideWhenUsed/>
    <w:qFormat/>
    <w:rsid w:val="00b73614"/>
    <w:pPr>
      <w:spacing w:lineRule="auto" w:line="240" w:before="0" w:after="0"/>
    </w:pPr>
    <w:rPr>
      <w:rFonts w:ascii="Tahoma" w:hAnsi="Tahoma" w:cs="Tahoma"/>
      <w:sz w:val="16"/>
      <w:szCs w:val="16"/>
    </w:rPr>
  </w:style>
  <w:style w:type="paragraph" w:styleId="Kerettartalom" w:customStyle="1">
    <w:name w:val="Kerettartalom"/>
    <w:basedOn w:val="Normal"/>
    <w:qFormat/>
    <w:pPr/>
    <w:rPr/>
  </w:style>
  <w:style w:type="paragraph" w:styleId="ListParagraph">
    <w:name w:val="List Paragraph"/>
    <w:basedOn w:val="Normal"/>
    <w:uiPriority w:val="34"/>
    <w:qFormat/>
    <w:rsid w:val="00694e79"/>
    <w:pPr>
      <w:spacing w:before="0" w:after="200"/>
      <w:ind w:left="720"/>
      <w:contextualSpacing/>
    </w:pPr>
    <w:rPr/>
  </w:style>
  <w:style w:type="numbering" w:styleId="NoList" w:default="1">
    <w:name w:val="No List"/>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telka.szeged.hu/" TargetMode="External"/><Relationship Id="rId3" Type="http://schemas.openxmlformats.org/officeDocument/2006/relationships/hyperlink" Target="mailto:etelkaportal@ngsz.hu"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hyperlink" Target="mailto:kapcsolat@agoraszeged.hu" TargetMode="External"/><Relationship Id="rId2" Type="http://schemas.openxmlformats.org/officeDocument/2006/relationships/hyperlink" Target="http://www.agoraszeged.hu/" TargetMode="External"/><Relationship Id="rId3" Type="http://schemas.openxmlformats.org/officeDocument/2006/relationships/hyperlink" Target="mailto:kapcsolat@agoraszeged.hu" TargetMode="External"/><Relationship Id="rId4" Type="http://schemas.openxmlformats.org/officeDocument/2006/relationships/hyperlink" Target="http://www.agoraszeged.hu/" TargetMode="External"/><Relationship Id="rId5"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téma">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DDF1B-AA8D-4A38-AD3B-7DF5B2FFA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LibreOffice/7.6.2.1$Windows_X86_64 LibreOffice_project/56f7684011345957bbf33a7ee678afaf4d2ba333</Application>
  <AppVersion>15.0000</AppVersion>
  <Pages>2</Pages>
  <Words>678</Words>
  <Characters>4501</Characters>
  <CharactersWithSpaces>5189</CharactersWithSpaces>
  <Paragraphs>51</Paragraphs>
  <Company>NGSZ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2024-03-13T13:40:00Z</dcterms:created>
  <dc:creator>Kassai Szilvia</dc:creator>
  <dc:description/>
  <dc:language>hu-HU</dc:language>
  <cp:lastModifiedBy/>
  <dcterms:modified xsi:type="dcterms:W3CDTF">2024-03-14T07:58:47Z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